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30.0" w:type="dxa"/>
        <w:jc w:val="left"/>
        <w:tblInd w:w="-679.0" w:type="dxa"/>
        <w:tblLayout w:type="fixed"/>
        <w:tblLook w:val="0000"/>
      </w:tblPr>
      <w:tblGrid>
        <w:gridCol w:w="8235"/>
        <w:gridCol w:w="7500"/>
        <w:gridCol w:w="195"/>
        <w:tblGridChange w:id="0">
          <w:tblGrid>
            <w:gridCol w:w="8235"/>
            <w:gridCol w:w="7500"/>
            <w:gridCol w:w="195"/>
          </w:tblGrid>
        </w:tblGridChange>
      </w:tblGrid>
      <w:tr>
        <w:trPr>
          <w:cantSplit w:val="0"/>
          <w:trHeight w:val="99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ind w:left="-850.3937007874016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00.0" w:type="dxa"/>
              <w:jc w:val="left"/>
              <w:tblInd w:w="-3.000000000000007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3915"/>
              <w:gridCol w:w="3885"/>
              <w:tblGridChange w:id="0">
                <w:tblGrid>
                  <w:gridCol w:w="3915"/>
                  <w:gridCol w:w="3885"/>
                </w:tblGrid>
              </w:tblGridChange>
            </w:tblGrid>
            <w:tr>
              <w:trPr>
                <w:cantSplit w:val="0"/>
                <w:trHeight w:val="55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hanging="708.6614173228347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              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Dyrektor Szkoły Podstawow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ej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mgr 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Krzysztof Lepiarczyk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Przyjmuje strony</w:t>
                  </w:r>
                </w:p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Poniedziałek 14.00-15.00</w:t>
                  </w:r>
                </w:p>
              </w:tc>
            </w:tr>
            <w:tr>
              <w:trPr>
                <w:cantSplit w:val="0"/>
                <w:trHeight w:val="5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Z-ca dyrektora</w:t>
                  </w:r>
                </w:p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mgr 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Katarzyna Buczak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Przyjmuje strony</w:t>
                  </w:r>
                </w:p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Środa 14.00-15.00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Sekretariat Szkoły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mgr 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Magdalena Maślej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Poniedziałek - 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iątek: 8.00 – 15.30</w:t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edagog szkolny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mgr Joanna Jaworowska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Pon. 12:15 - 16:45  Wt. 8:.00-10.30 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Śr. 8:00 -11:30 Czw. 8:00-11:30 </w:t>
                  </w:r>
                </w:p>
                <w:p w:rsidR="00000000" w:rsidDel="00000000" w:rsidP="00000000" w:rsidRDefault="00000000" w:rsidRPr="00000000" w14:paraId="00000014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dyżur dla rodziców i uczniów Czw 7:00 - 8:00 </w:t>
                  </w:r>
                </w:p>
                <w:p w:rsidR="00000000" w:rsidDel="00000000" w:rsidP="00000000" w:rsidRDefault="00000000" w:rsidRPr="00000000" w14:paraId="00000015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(co dwa tygodnie)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Psycholog szkolny </w:t>
                  </w:r>
                </w:p>
                <w:p w:rsidR="00000000" w:rsidDel="00000000" w:rsidP="00000000" w:rsidRDefault="00000000" w:rsidRPr="00000000" w14:paraId="00000018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mgr Aleksandra Ćwiklińska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 8.00-13.00    Wt 10.15-14.15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 9.45-14.30    Czw 10.00-15.00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Pt 8.00 - 12.15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dyżur dla rodziców i uczniów czw 13.15-14.15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Logopeda</w:t>
                    <w:br w:type="textWrapping"/>
                    <w:t xml:space="preserve">mgr Elżbieta Tatarska</w:t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mgr Edyta Ladyca-Górska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Zajęcia logopedyczne odbywają się codziennie od poniedziałku do piątku. </w:t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Pedagog specjalny mgr Agnieszka Białek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Pon.10.35-12.35, Pt 11.30-12.30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Pedagog specjalny mgr Katarzyna Błeszyńska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 12:15 - 13:15, Wt. 12:15-13:15, Śr.  8:50-10:35, Czw. 9:35- 10:30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Pedagog specjalny mgr Aleksandra Ćwiklińska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Pt.  9.00 - 11.00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Gabinet medyczn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y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Krystyna Kawa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Pon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  8.00 -12.00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Biblioteka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mgr Magdalena Pasterz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Wt. 8.00-13.00   Śr.: 9.00-14.00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 Czw.: 8.45-13.00   oraz  14.15-16.00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Multimedialne centrum informatyczne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 (w bibliotece)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W godzinach pracy biblioteki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Świetlica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Przewodniczący zespołu n-li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Longina Walczak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Poniedziałek – 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iątek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7.00 – 17.00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Harmonogram spotkań z rodzicami</w:t>
            </w:r>
          </w:p>
          <w:tbl>
            <w:tblPr>
              <w:tblStyle w:val="Table3"/>
              <w:tblW w:w="599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3030"/>
              <w:gridCol w:w="2966"/>
              <w:tblGridChange w:id="0">
                <w:tblGrid>
                  <w:gridCol w:w="3030"/>
                  <w:gridCol w:w="296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14.09.2023 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wywiadówki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16.11.2023 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dzień otwarty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11.01.2024 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wywiadówki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18.04.2024 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dzień otwarty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28.05.2024 r.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wywiadówki</w:t>
                  </w:r>
                </w:p>
              </w:tc>
            </w:tr>
          </w:tbl>
          <w:p w:rsidR="00000000" w:rsidDel="00000000" w:rsidP="00000000" w:rsidRDefault="00000000" w:rsidRPr="00000000" w14:paraId="00000041">
            <w:pPr>
              <w:spacing w:before="120" w:lineRule="auto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342900</wp:posOffset>
                  </wp:positionV>
                  <wp:extent cx="1052195" cy="1247775"/>
                  <wp:effectExtent b="0" l="0" r="0" t="0"/>
                  <wp:wrapSquare wrapText="bothSides" distB="0" distT="0" distL="0" distR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INFORMATOR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Szkoły Podstawowej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im. Józefa Piłsudskiego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         w Woli Zachariaszowskiej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i" w:cs="Oi" w:eastAsia="Oi" w:hAnsi="Oi"/>
                <w:b w:val="0"/>
                <w:i w:val="0"/>
                <w:smallCaps w:val="0"/>
                <w:strike w:val="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Szanowni Rodzice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40"/>
                <w:szCs w:val="4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Pragniemy Państwu przekazać najważniejsze informacje dotyczące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organizacji pracy szkoły w roku szkolnym 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Dyrektor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mgr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Krzysztof  Lepiarczyk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Szkoła Podstawowa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Woli Zachariaszowskiej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32-087 Wola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Zachariaszowska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ul. Świętego Floriana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(12) 419-41-04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tel. 605 034 468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fax.(12) 419-48-80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https://sp-wolazachariaszowska.szkolna.net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sp.wolazachariaszowska@zielonki.pl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10.976562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Koła zainteresowań w roku szkolnym 2023/2024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38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2340"/>
              <w:gridCol w:w="1665"/>
              <w:gridCol w:w="2715"/>
              <w:gridCol w:w="660"/>
              <w:tblGridChange w:id="0">
                <w:tblGrid>
                  <w:gridCol w:w="2340"/>
                  <w:gridCol w:w="1665"/>
                  <w:gridCol w:w="2715"/>
                  <w:gridCol w:w="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D">
                  <w:pPr>
                    <w:spacing w:line="360" w:lineRule="auto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Nazwa koła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E">
                  <w:pPr>
                    <w:spacing w:line="360" w:lineRule="auto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Prowadzący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5F">
                  <w:pPr>
                    <w:spacing w:line="360" w:lineRule="auto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Termin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0">
                  <w:pPr>
                    <w:spacing w:line="360" w:lineRule="auto"/>
                    <w:jc w:val="center"/>
                    <w:rPr>
                      <w:b w:val="1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Klasa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1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komputerowe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2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Piotr Prokuski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3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Czwartek 14.15-15.00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4-6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5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matematyczno- techniczne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6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Jagoda Grzesikowska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7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Wtorek 12.45 - 13.30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3b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rękodzielnicze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A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Agnieszka Białek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B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Środa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4-5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D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matematyczne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E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Anna Ciemniak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6F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Piątek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1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humanistyczne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2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Marta Głuszek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3">
                  <w:pPr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Piątek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     6-7</w:t>
                  </w:r>
                </w:p>
              </w:tc>
            </w:tr>
            <w:tr>
              <w:trPr>
                <w:cantSplit w:val="0"/>
                <w:trHeight w:val="540.9667968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5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Szachy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6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Barbara Piątek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7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Wtorek 12:20-13:05</w:t>
                  </w:r>
                </w:p>
                <w:p w:rsidR="00000000" w:rsidDel="00000000" w:rsidP="00000000" w:rsidRDefault="00000000" w:rsidRPr="00000000" w14:paraId="00000078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Wtorek 13:15- 14:00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1-3</w:t>
                  </w:r>
                </w:p>
                <w:p w:rsidR="00000000" w:rsidDel="00000000" w:rsidP="00000000" w:rsidRDefault="00000000" w:rsidRPr="00000000" w14:paraId="0000007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B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”Kreatywność na co dzień”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C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Edyta Ladyca-Górska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D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piątek  11.30-12.15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2b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7F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techniczne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0">
                  <w:pPr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Barbara Piątek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1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Śr. 12:30- 14:00 (co 2 tyg.)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3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Chór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4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Agnieszka Konieczna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5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Pon. 13.25-14.10</w:t>
                  </w:r>
                </w:p>
                <w:p w:rsidR="00000000" w:rsidDel="00000000" w:rsidP="00000000" w:rsidRDefault="00000000" w:rsidRPr="00000000" w14:paraId="00000086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Wt. 14.15-15.00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5 ,6</w:t>
                  </w:r>
                </w:p>
                <w:p w:rsidR="00000000" w:rsidDel="00000000" w:rsidP="00000000" w:rsidRDefault="00000000" w:rsidRPr="00000000" w14:paraId="0000008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 4, 5, 7, 8</w:t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9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przyrodnicze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A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Katarzyna Polaszek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B">
                  <w:pPr>
                    <w:rPr>
                      <w:sz w:val="17"/>
                      <w:szCs w:val="17"/>
                      <w:highlight w:val="white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highlight w:val="white"/>
                      <w:rtl w:val="0"/>
                    </w:rPr>
                    <w:t xml:space="preserve">Czwartek 8:00-8:45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434343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16"/>
                      <w:szCs w:val="16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D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artystyczne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E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Kamila Niedzielan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434343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8F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Środa. 11.30-12.15</w:t>
                  </w:r>
                </w:p>
              </w:tc>
              <w:tc>
                <w:tcPr>
                  <w:tcBorders>
                    <w:top w:color="434343" w:space="0" w:sz="4" w:val="single"/>
                    <w:left w:color="434343" w:space="0" w:sz="4" w:val="single"/>
                    <w:bottom w:color="434343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1b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1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j.angielskiego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2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Beata Majewska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3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Środa 8.00-8.45</w:t>
                  </w:r>
                </w:p>
              </w:tc>
              <w:tc>
                <w:tcPr>
                  <w:tcBorders>
                    <w:top w:color="434343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5b-6a</w:t>
                  </w:r>
                </w:p>
              </w:tc>
            </w:tr>
            <w:tr>
              <w:trPr>
                <w:cantSplit w:val="0"/>
                <w:trHeight w:val="285.48339843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5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matematyczne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6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Róg Renata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7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 Wtorek 8.00 - 8.45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 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9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Gimnastyka korekcyjna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A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Skowroński Zbigniew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B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Poniedziałek 13.25-14.10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1-3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D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czytelnicze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E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Magdalena Pasterz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9F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Czwartek 13.00-13.45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1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plastyczne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2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Barbara Bryła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3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środa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5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Koło sportowe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6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Zbigniew Skowroński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7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siatkówka dziewczyny śr.  7.30-8.45</w:t>
                  </w:r>
                </w:p>
                <w:p w:rsidR="00000000" w:rsidDel="00000000" w:rsidP="00000000" w:rsidRDefault="00000000" w:rsidRPr="00000000" w14:paraId="000000A8">
                  <w:pPr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unihokej  czwartek 7.00 7.50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4 - 7</w:t>
                  </w:r>
                </w:p>
                <w:p w:rsidR="00000000" w:rsidDel="00000000" w:rsidP="00000000" w:rsidRDefault="00000000" w:rsidRPr="00000000" w14:paraId="000000AA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jc w:val="center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4 - 8 </w:t>
                  </w:r>
                </w:p>
              </w:tc>
            </w:tr>
          </w:tbl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Kalendarz roku szkolnego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3/2024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380.0" w:type="dxa"/>
              <w:jc w:val="left"/>
              <w:tblInd w:w="1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4515"/>
              <w:gridCol w:w="2865"/>
              <w:tblGridChange w:id="0">
                <w:tblGrid>
                  <w:gridCol w:w="4515"/>
                  <w:gridCol w:w="286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Zimowa przerwa świąteczna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23.12. – 31.12.202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 r.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Ferie zimowe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12.02-25.02.2024 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Wiosenna przerwa świąteczna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28.03-02.04.2024 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Egzamin ósmoklasisty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14,15,16. 05. 2024 r.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Zakończenie roku szkolnego 202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/202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.06.202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 r.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i w:val="0"/>
                      <w:smallCaps w:val="0"/>
                      <w:strike w:val="0"/>
                      <w:sz w:val="26"/>
                      <w:szCs w:val="2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1"/>
                      <w:szCs w:val="21"/>
                      <w:u w:val="none"/>
                      <w:shd w:fill="auto" w:val="clear"/>
                      <w:vertAlign w:val="baseline"/>
                      <w:rtl w:val="0"/>
                    </w:rPr>
                    <w:t xml:space="preserve">Dodatkowe dni wolne od zajęć lekcyjnych: </w:t>
                  </w:r>
                  <w:r w:rsidDel="00000000" w:rsidR="00000000" w:rsidRPr="00000000">
                    <w:rPr>
                      <w:b w:val="1"/>
                      <w:sz w:val="17"/>
                      <w:szCs w:val="17"/>
                      <w:rtl w:val="0"/>
                    </w:rPr>
                    <w:t xml:space="preserve">2-3.11, 2.05, 13,17.05,  31.05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Uczniom mającym trudności w nauce oferujemy pomoc na zajęciach:</w:t>
            </w:r>
          </w:p>
          <w:tbl>
            <w:tblPr>
              <w:tblStyle w:val="Table6"/>
              <w:tblW w:w="74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1875"/>
              <w:gridCol w:w="1875"/>
              <w:gridCol w:w="2655"/>
              <w:gridCol w:w="1080"/>
              <w:tblGridChange w:id="0">
                <w:tblGrid>
                  <w:gridCol w:w="1875"/>
                  <w:gridCol w:w="1875"/>
                  <w:gridCol w:w="2655"/>
                  <w:gridCol w:w="1080"/>
                </w:tblGrid>
              </w:tblGridChange>
            </w:tblGrid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Jadwiga Kubat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- matematyka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Pon.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highlight w:val="red"/>
                      <w:rtl w:val="0"/>
                    </w:rPr>
                    <w:t xml:space="preserve">7,8</w:t>
                  </w: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rHeight w:val="3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Anna Dzierwa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– j. polski</w:t>
                  </w:r>
                </w:p>
                <w:p w:rsidR="00000000" w:rsidDel="00000000" w:rsidP="00000000" w:rsidRDefault="00000000" w:rsidRPr="00000000" w14:paraId="000000C1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Wt. 8.00-8.45</w:t>
                  </w:r>
                </w:p>
                <w:p w:rsidR="00000000" w:rsidDel="00000000" w:rsidP="00000000" w:rsidRDefault="00000000" w:rsidRPr="00000000" w14:paraId="000000C3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Śr.8.50-9.35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5a,5b,</w:t>
                  </w:r>
                </w:p>
                <w:p w:rsidR="00000000" w:rsidDel="00000000" w:rsidP="00000000" w:rsidRDefault="00000000" w:rsidRPr="00000000" w14:paraId="000000C5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6,7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Barbara Piątek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Pon 12.30- 13.15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3a,3b</w:t>
                  </w:r>
                </w:p>
              </w:tc>
            </w:tr>
            <w:tr>
              <w:trPr>
                <w:cantSplit w:val="0"/>
                <w:trHeight w:val="19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Anna Korzeniowska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– j. angielski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Czw.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43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E">
                  <w:pPr>
                    <w:jc w:val="center"/>
                    <w:rPr/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Elżbieta Tatarska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– j. polski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0">
                  <w:pPr>
                    <w:jc w:val="left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                Śr. - 8.00-8.45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4a, 4b</w:t>
                  </w:r>
                </w:p>
              </w:tc>
            </w:tr>
            <w:tr>
              <w:trPr>
                <w:cantSplit w:val="0"/>
                <w:trHeight w:val="24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Łukasz Stadnicki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- j. polski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Pt 14.15-15.00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390.9667968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Renata Róg</w:t>
                  </w:r>
                </w:p>
                <w:p w:rsidR="00000000" w:rsidDel="00000000" w:rsidP="00000000" w:rsidRDefault="00000000" w:rsidRPr="00000000" w14:paraId="000000D7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Katarzyna Buczak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– mat </w:t>
                  </w:r>
                </w:p>
                <w:p w:rsidR="00000000" w:rsidDel="00000000" w:rsidP="00000000" w:rsidRDefault="00000000" w:rsidRPr="00000000" w14:paraId="000000D9">
                  <w:pPr>
                    <w:jc w:val="left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Śr. 13.25 - 14.10</w:t>
                    <w:br w:type="textWrapping"/>
                    <w:t xml:space="preserve">Czw. 8.00 - 8.45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4a, 4b</w:t>
                    <w:br w:type="textWrapping"/>
                    <w:t xml:space="preserve">5a,5b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Anna Ciemniak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Czw. 12.20-13.05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2a, 2b</w:t>
                  </w:r>
                </w:p>
              </w:tc>
            </w:tr>
            <w:tr>
              <w:trPr>
                <w:cantSplit w:val="0"/>
                <w:trHeight w:val="28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Beata Majewska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ZDW j.ang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Pt.  8.00-8.45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sz w:val="17"/>
                      <w:szCs w:val="17"/>
                      <w:rtl w:val="0"/>
                    </w:rPr>
                    <w:t xml:space="preserve">7-8</w:t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Dyżury nauczycielskie w roku szkolnym 202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3/2024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48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insideH w:color="000000" w:space="0" w:sz="4" w:val="single"/>
              </w:tblBorders>
              <w:tblLayout w:type="fixed"/>
              <w:tblLook w:val="0000"/>
            </w:tblPr>
            <w:tblGrid>
              <w:gridCol w:w="1830"/>
              <w:gridCol w:w="2130"/>
              <w:gridCol w:w="1905"/>
              <w:gridCol w:w="1620"/>
              <w:tblGridChange w:id="0">
                <w:tblGrid>
                  <w:gridCol w:w="1830"/>
                  <w:gridCol w:w="2130"/>
                  <w:gridCol w:w="1905"/>
                  <w:gridCol w:w="16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Nauczyciel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Data, godzina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Nauczyciel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Data, godzina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Anna Ciemniak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8.45-9.45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Katarzyna Polaszek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Wt. 14:10-15:10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Anna Dzierwa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 7.45-8.45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Andrzej Cieślak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Wt. 15.00-16.00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Anna Korzeniowska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10.30-11.30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Małgorzata Łukowicz</w:t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       Wt. 9.40-10.40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Renata </w:t>
                  </w: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Róg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11.30 - 12.30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Beata Majewska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     </w:t>
                  </w: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 Śr.. 8.45-9.45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Zbigniew Skowroński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       Śr. 10.30 - 11.30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Elżbieta Tatarska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13.30-14.30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Barbara Piątek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</w:t>
                  </w: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r. 8:45-9:45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Joanna Otak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10.35-11.35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Edyta Ladyca Górska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8.45 - 9.45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Renata Luberda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12.15-13.15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Jagoda Grzesikowska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9.35 - 10..35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Magdalena Filary - Matula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12.15-13.15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Katarzyna Buczak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Śr  14.00-15.00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ks. Michał Kowalski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Śr. 13.05-14.05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Barbara Bryła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 11.25-12.25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Agnieszka Białek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Pon.8.45-9.45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Marta Głuszek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Śr.7.50-8.50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Joanna Szot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 12.20 - 13.20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Kamila Niedzielan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                Wt. 10.30-11.30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vertAlign w:val="baseline"/>
                      <w:rtl w:val="0"/>
                    </w:rPr>
                    <w:t xml:space="preserve">Agnieszka Konieczna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Wt. 9.35-10.35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Katarzyna Błeszyńska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Pt.7.50-8.50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Monika Cnota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Czw.  10.35-11.35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Marzena Małkowska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Pon. 11.00-11.30 </w:t>
                  </w:r>
                </w:p>
                <w:p w:rsidR="00000000" w:rsidDel="00000000" w:rsidP="00000000" w:rsidRDefault="00000000" w:rsidRPr="00000000" w14:paraId="000001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  11.30-12.00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Agata Płatek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Pon 7.15-7.45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5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Krzysztof Lepiarczyk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 .14.00-15.00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Danuta Zarzycka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Śr. 8.45-.9.45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Łukasz Stadnicki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Pt 13.10-14:10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Jadwiga Kubat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Wt. 9.00-9.30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b w:val="1"/>
                      <w:sz w:val="15"/>
                      <w:szCs w:val="15"/>
                      <w:rtl w:val="0"/>
                    </w:rPr>
                    <w:t xml:space="preserve">Piotr Prokuski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sz w:val="15"/>
                      <w:szCs w:val="15"/>
                      <w:rtl w:val="0"/>
                    </w:rPr>
                    <w:t xml:space="preserve">Śr 7:50 - 8:50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1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3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3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3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3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mic Sans MS"/>
  <w:font w:name="Oi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i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mnEKx6wFNcJWy06XWnJx7+Htig==">CgMxLjA4AHIhMUJmWERDRnhZdDY5YmVib1Fub2Q2MGg3LV96QklJMExI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