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85E18" w14:textId="784C3415" w:rsidR="00300516" w:rsidRDefault="004A709E">
      <w:pPr>
        <w:rPr>
          <w:b/>
          <w:bCs/>
          <w:sz w:val="28"/>
          <w:szCs w:val="28"/>
        </w:rPr>
      </w:pPr>
      <w:bookmarkStart w:id="0" w:name="_Hlk49634030"/>
      <w:r w:rsidRPr="001B5988">
        <w:rPr>
          <w:b/>
          <w:bCs/>
          <w:sz w:val="28"/>
          <w:szCs w:val="28"/>
        </w:rPr>
        <w:t>Ogólne wymagania edukacyjne na poszczególne oceny z wiedzy o społeczeństwie:</w:t>
      </w:r>
    </w:p>
    <w:p w14:paraId="1E76F1A2" w14:textId="77777777" w:rsidR="001B5988" w:rsidRPr="001B5988" w:rsidRDefault="001B5988">
      <w:pPr>
        <w:rPr>
          <w:b/>
          <w:bCs/>
          <w:sz w:val="28"/>
          <w:szCs w:val="28"/>
        </w:rPr>
      </w:pPr>
    </w:p>
    <w:p w14:paraId="02B72793" w14:textId="77777777" w:rsidR="004A709E" w:rsidRDefault="004A709E">
      <w:r w:rsidRPr="001B5988">
        <w:rPr>
          <w:b/>
          <w:bCs/>
        </w:rPr>
        <w:t>Ocenę celującą</w:t>
      </w:r>
      <w:r>
        <w:t xml:space="preserve"> mo</w:t>
      </w:r>
      <w:r>
        <w:t>ż</w:t>
      </w:r>
      <w:r>
        <w:t>e otrzymać uczeń, który:</w:t>
      </w:r>
    </w:p>
    <w:p w14:paraId="553E4158" w14:textId="77777777" w:rsidR="004A709E" w:rsidRDefault="004A709E">
      <w:r>
        <w:t xml:space="preserve"> • </w:t>
      </w:r>
      <w:r>
        <w:t>wyróżnia</w:t>
      </w:r>
      <w:r>
        <w:t xml:space="preserve"> się szeroką, samodzielnie zdobytą wiedzą, wybiegającą poza program nauczania WOS,</w:t>
      </w:r>
    </w:p>
    <w:p w14:paraId="10627FC0" w14:textId="77777777" w:rsidR="004A709E" w:rsidRDefault="004A709E">
      <w:r>
        <w:t xml:space="preserve"> • posiadł umiejętność samodzielnego korzystania z </w:t>
      </w:r>
      <w:r>
        <w:t>różnych</w:t>
      </w:r>
      <w:r>
        <w:t xml:space="preserve"> źródeł wiadomości,</w:t>
      </w:r>
    </w:p>
    <w:p w14:paraId="792C381B" w14:textId="77777777" w:rsidR="004A709E" w:rsidRDefault="004A709E">
      <w:r>
        <w:t xml:space="preserve"> • samodzielnie formułuje wypowiedzi ustne i pisemne na określony temat, które są wzorowe zarówno pod względem merytorycznym, jak i językowym,</w:t>
      </w:r>
    </w:p>
    <w:p w14:paraId="0A2D6C38" w14:textId="5A4C0EAB" w:rsidR="004A709E" w:rsidRDefault="004A709E">
      <w:r>
        <w:t xml:space="preserve"> • </w:t>
      </w:r>
      <w:r>
        <w:t>wyraża własne</w:t>
      </w:r>
      <w:r>
        <w:t xml:space="preserve"> opini</w:t>
      </w:r>
      <w:r>
        <w:t>e</w:t>
      </w:r>
      <w:r>
        <w:t xml:space="preserve"> i sąd</w:t>
      </w:r>
      <w:r>
        <w:t>y</w:t>
      </w:r>
      <w:r>
        <w:t xml:space="preserve">, które potrafi prawidłowo, przekonująco uzasadnić, </w:t>
      </w:r>
    </w:p>
    <w:p w14:paraId="574C0040" w14:textId="77777777" w:rsidR="004A709E" w:rsidRDefault="004A709E">
      <w:r>
        <w:t xml:space="preserve">• potrafi jasno precyzować pytania dotyczące wielu </w:t>
      </w:r>
      <w:r>
        <w:t>złożonych</w:t>
      </w:r>
      <w:r>
        <w:t xml:space="preserve"> problemów,</w:t>
      </w:r>
    </w:p>
    <w:p w14:paraId="719483E4" w14:textId="77777777" w:rsidR="004A709E" w:rsidRDefault="004A709E">
      <w:r>
        <w:t xml:space="preserve"> • doskonale zna szeroką terminologię przedmiotową, swobodnie się nią posługuje,</w:t>
      </w:r>
    </w:p>
    <w:p w14:paraId="0801BFF8" w14:textId="54208BD2" w:rsidR="004A709E" w:rsidRDefault="004A709E">
      <w:r>
        <w:t xml:space="preserve"> • wykazuje doskonałą orientację w aktualnej sytuacji politycznej, gospodarczej i społecznej Polski oraz w sytuacji międzynarodowej. </w:t>
      </w:r>
    </w:p>
    <w:p w14:paraId="7FA0EB6D" w14:textId="77777777" w:rsidR="001B5988" w:rsidRDefault="001B5988"/>
    <w:p w14:paraId="08201926" w14:textId="77777777" w:rsidR="004A709E" w:rsidRDefault="004A709E">
      <w:r w:rsidRPr="001B5988">
        <w:rPr>
          <w:b/>
          <w:bCs/>
        </w:rPr>
        <w:t>Ocenę bardzo dobrą</w:t>
      </w:r>
      <w:r>
        <w:t xml:space="preserve"> </w:t>
      </w:r>
      <w:r>
        <w:t>może</w:t>
      </w:r>
      <w:r>
        <w:t xml:space="preserve"> uzyskać uczeń, który: </w:t>
      </w:r>
    </w:p>
    <w:p w14:paraId="65F43342" w14:textId="77777777" w:rsidR="004A709E" w:rsidRDefault="004A709E">
      <w:r>
        <w:t xml:space="preserve"> • opanował w pełnym stopniu wiadomości i umiejętności przewidziane programem nauczania, </w:t>
      </w:r>
    </w:p>
    <w:p w14:paraId="0A600F98" w14:textId="77777777" w:rsidR="004A709E" w:rsidRDefault="004A709E">
      <w:r>
        <w:t xml:space="preserve">• sprawnie, samodzielnie posługuje się </w:t>
      </w:r>
      <w:r>
        <w:t>różnymi</w:t>
      </w:r>
      <w:r>
        <w:t xml:space="preserve"> źródłami wiedzy,</w:t>
      </w:r>
    </w:p>
    <w:p w14:paraId="7D690E8A" w14:textId="77777777" w:rsidR="004A709E" w:rsidRDefault="004A709E">
      <w:r>
        <w:t xml:space="preserve"> • rozumie i poprawnie stosuje poznaną terminologię,</w:t>
      </w:r>
    </w:p>
    <w:p w14:paraId="6D2A3DF0" w14:textId="77777777" w:rsidR="004A709E" w:rsidRDefault="004A709E">
      <w:r>
        <w:t xml:space="preserve"> • samodzielnie formułuje wypowiedzi ustne i pisemne na określony temat, wykorzystując wiedzę zdobytą w szkole i poza nią, </w:t>
      </w:r>
    </w:p>
    <w:p w14:paraId="264CEA53" w14:textId="77777777" w:rsidR="004A709E" w:rsidRDefault="004A709E">
      <w:r>
        <w:t>• potrafi oceniać zachowania innych ludzi,</w:t>
      </w:r>
    </w:p>
    <w:p w14:paraId="6F986F7B" w14:textId="77777777" w:rsidR="004A709E" w:rsidRDefault="004A709E">
      <w:r>
        <w:t xml:space="preserve"> • umie współpracować w grupie, </w:t>
      </w:r>
    </w:p>
    <w:p w14:paraId="17BE482A" w14:textId="5B74A344" w:rsidR="004A709E" w:rsidRDefault="004A709E">
      <w:r>
        <w:t xml:space="preserve">• aktywnie uczestniczy w lekcjach. </w:t>
      </w:r>
    </w:p>
    <w:p w14:paraId="24A84C7C" w14:textId="77777777" w:rsidR="001B5988" w:rsidRDefault="001B5988"/>
    <w:p w14:paraId="312E888E" w14:textId="77777777" w:rsidR="004A709E" w:rsidRDefault="004A709E">
      <w:r w:rsidRPr="001B5988">
        <w:rPr>
          <w:b/>
          <w:bCs/>
        </w:rPr>
        <w:lastRenderedPageBreak/>
        <w:t>Ocenę dobrą</w:t>
      </w:r>
      <w:r>
        <w:t xml:space="preserve"> </w:t>
      </w:r>
      <w:r>
        <w:t>może</w:t>
      </w:r>
      <w:r>
        <w:t xml:space="preserve"> otrzymać uczeń, który: </w:t>
      </w:r>
    </w:p>
    <w:p w14:paraId="7537C4D7" w14:textId="77777777" w:rsidR="004A709E" w:rsidRDefault="004A709E">
      <w:r>
        <w:t xml:space="preserve">• nie opanował całego materiału określonego programem </w:t>
      </w:r>
      <w:proofErr w:type="gramStart"/>
      <w:r>
        <w:t>nauczania ,</w:t>
      </w:r>
      <w:proofErr w:type="gramEnd"/>
      <w:r>
        <w:t xml:space="preserve"> ale nie utrudnia mu to głębszego i pełniejszego poznania wiedzy podstawowej,</w:t>
      </w:r>
    </w:p>
    <w:p w14:paraId="1DDD8C48" w14:textId="77777777" w:rsidR="004A709E" w:rsidRDefault="004A709E">
      <w:r>
        <w:t xml:space="preserve"> • rozumie genezę, przebieg i skutki wielu zjawisk zachodzących we współczesnym świecie i Polsce,</w:t>
      </w:r>
    </w:p>
    <w:p w14:paraId="359767A2" w14:textId="77777777" w:rsidR="004A709E" w:rsidRDefault="004A709E">
      <w:r>
        <w:t xml:space="preserve"> • rozumie podstawowe reguły i procedury </w:t>
      </w:r>
      <w:r>
        <w:t>życia</w:t>
      </w:r>
      <w:r>
        <w:t xml:space="preserve"> politycznego i gospodarczego,</w:t>
      </w:r>
    </w:p>
    <w:p w14:paraId="2C2CAF8C" w14:textId="77777777" w:rsidR="004A709E" w:rsidRDefault="004A709E">
      <w:r>
        <w:t xml:space="preserve"> • poprawnie posługuje się prostymi źródłami informacji, </w:t>
      </w:r>
    </w:p>
    <w:p w14:paraId="35BCB788" w14:textId="77777777" w:rsidR="004A709E" w:rsidRDefault="004A709E">
      <w:r>
        <w:t xml:space="preserve">• wykonuje samodzielnie typowe zadania polegające na ocenianiu, selekcjonowaniu, wartościowani, uzasadnianiu, </w:t>
      </w:r>
    </w:p>
    <w:p w14:paraId="729E9BA4" w14:textId="77777777" w:rsidR="004A709E" w:rsidRDefault="004A709E">
      <w:r>
        <w:t xml:space="preserve">• umie formułować proste, typowe wypowiedzi ustne i pisemne. </w:t>
      </w:r>
    </w:p>
    <w:p w14:paraId="5B7E1405" w14:textId="77777777" w:rsidR="004A709E" w:rsidRDefault="004A709E">
      <w:r w:rsidRPr="001B5988">
        <w:rPr>
          <w:b/>
          <w:bCs/>
        </w:rPr>
        <w:t>Ocenę dostateczn</w:t>
      </w:r>
      <w:r w:rsidRPr="001B5988">
        <w:rPr>
          <w:b/>
          <w:bCs/>
        </w:rPr>
        <w:t>ą</w:t>
      </w:r>
      <w:r>
        <w:t xml:space="preserve"> </w:t>
      </w:r>
      <w:r>
        <w:t>może</w:t>
      </w:r>
      <w:r>
        <w:t xml:space="preserve"> otrzymać uczeń, który: </w:t>
      </w:r>
    </w:p>
    <w:p w14:paraId="4C4BD3A8" w14:textId="77777777" w:rsidR="004A709E" w:rsidRDefault="004A709E">
      <w:r>
        <w:t xml:space="preserve">• opanował minimum wiadomości określonych programem nauczania, </w:t>
      </w:r>
    </w:p>
    <w:p w14:paraId="6E235F4F" w14:textId="77777777" w:rsidR="004A709E" w:rsidRDefault="004A709E">
      <w:r>
        <w:t xml:space="preserve">• potrafi formułować schematyczne wypowiedzi ustne i pisemne, </w:t>
      </w:r>
    </w:p>
    <w:p w14:paraId="59EDAE26" w14:textId="77777777" w:rsidR="004A709E" w:rsidRDefault="004A709E">
      <w:r>
        <w:t>• umie posługiwać się</w:t>
      </w:r>
      <w:r>
        <w:t xml:space="preserve">, </w:t>
      </w:r>
      <w:r>
        <w:t xml:space="preserve">często pod kierunkiem nauczyciela, prostymi środkami dydaktycznymi wykorzystywanymi na lekcji. </w:t>
      </w:r>
    </w:p>
    <w:p w14:paraId="1C51FDAE" w14:textId="77777777" w:rsidR="004A709E" w:rsidRDefault="004A709E">
      <w:r w:rsidRPr="001B5988">
        <w:rPr>
          <w:b/>
          <w:bCs/>
        </w:rPr>
        <w:t>Ocenę dopuszczającą</w:t>
      </w:r>
      <w:r>
        <w:t xml:space="preserve"> otrzymuje uczeń, który: </w:t>
      </w:r>
    </w:p>
    <w:p w14:paraId="7AAC3D68" w14:textId="77777777" w:rsidR="004A709E" w:rsidRDefault="004A709E">
      <w:r>
        <w:t>• ma luki w wiadomościach, nie opanował tak</w:t>
      </w:r>
      <w:r>
        <w:t>ż</w:t>
      </w:r>
      <w:r>
        <w:t xml:space="preserve">e wszystkich umiejętności przewidzianych w programie, ale nie </w:t>
      </w:r>
      <w:r>
        <w:t>uniemożliwia</w:t>
      </w:r>
      <w:r>
        <w:t xml:space="preserve"> mu to dalszego poznawania treści programowych w następnych etapach edukacji, </w:t>
      </w:r>
    </w:p>
    <w:p w14:paraId="6C91AF14" w14:textId="77777777" w:rsidR="004A709E" w:rsidRDefault="004A709E">
      <w:r>
        <w:t>• wykonuje</w:t>
      </w:r>
      <w:r>
        <w:t xml:space="preserve"> zadania i polecenia</w:t>
      </w:r>
      <w:r>
        <w:t xml:space="preserve"> często przy znacznej pomocy nauczyciela </w:t>
      </w:r>
      <w:r>
        <w:t>(</w:t>
      </w:r>
      <w:r>
        <w:t>mają</w:t>
      </w:r>
      <w:r>
        <w:t xml:space="preserve"> one</w:t>
      </w:r>
      <w:r>
        <w:t xml:space="preserve"> niewielki stopień trudności</w:t>
      </w:r>
      <w:r>
        <w:t>).</w:t>
      </w:r>
    </w:p>
    <w:p w14:paraId="705B6DAE" w14:textId="77777777" w:rsidR="004A709E" w:rsidRDefault="004A709E">
      <w:r w:rsidRPr="001B5988">
        <w:rPr>
          <w:b/>
          <w:bCs/>
        </w:rPr>
        <w:t xml:space="preserve"> Ocenę niedostateczną</w:t>
      </w:r>
      <w:r>
        <w:t xml:space="preserve"> otrzymuje uczeń, który: </w:t>
      </w:r>
      <w:r>
        <w:t xml:space="preserve"> </w:t>
      </w:r>
    </w:p>
    <w:p w14:paraId="4EB5B803" w14:textId="77777777" w:rsidR="004A709E" w:rsidRDefault="004A709E">
      <w:r>
        <w:t xml:space="preserve">• nie opanował wiadomości i umiejętności przewidzianych programem nauczania, </w:t>
      </w:r>
    </w:p>
    <w:p w14:paraId="291B79E0" w14:textId="77777777" w:rsidR="004A709E" w:rsidRDefault="004A709E">
      <w:r>
        <w:t>• nie potrafi, nawet przy znacznej pomocy nauczyciela, korzystać z prostych środków dydaktycznych, • nie potrafi</w:t>
      </w:r>
      <w:r>
        <w:t xml:space="preserve"> </w:t>
      </w:r>
      <w:r>
        <w:t>formułować nawet bardzo prostych wypowiedzi ustnych i pisemnych</w:t>
      </w:r>
      <w:r>
        <w:t xml:space="preserve"> na określony przez nauczyciela temat</w:t>
      </w:r>
      <w:r>
        <w:t xml:space="preserve">, </w:t>
      </w:r>
    </w:p>
    <w:p w14:paraId="5090087A" w14:textId="3CBA0D7D" w:rsidR="004A709E" w:rsidRDefault="004A709E">
      <w:r>
        <w:t xml:space="preserve">• </w:t>
      </w:r>
      <w:r>
        <w:t>nie pracuje na lekcjach, nie sporządza notatek, zadań, projektów</w:t>
      </w:r>
      <w:r>
        <w:t>.</w:t>
      </w:r>
    </w:p>
    <w:bookmarkEnd w:id="0"/>
    <w:p w14:paraId="48A4463B" w14:textId="61272CC2" w:rsidR="007F795F" w:rsidRDefault="007F795F"/>
    <w:p w14:paraId="33C5A43D" w14:textId="77777777" w:rsidR="007F795F" w:rsidRDefault="007F795F" w:rsidP="007F79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Szczegółowe</w:t>
      </w:r>
      <w:r w:rsidRPr="001B5988">
        <w:rPr>
          <w:b/>
          <w:bCs/>
          <w:sz w:val="28"/>
          <w:szCs w:val="28"/>
        </w:rPr>
        <w:t xml:space="preserve"> wymagania edukacyjne</w:t>
      </w:r>
      <w:r>
        <w:rPr>
          <w:b/>
          <w:bCs/>
          <w:sz w:val="28"/>
          <w:szCs w:val="28"/>
        </w:rPr>
        <w:t>:</w:t>
      </w:r>
    </w:p>
    <w:p w14:paraId="403A82B7" w14:textId="77777777" w:rsidR="007F795F" w:rsidRDefault="007F795F" w:rsidP="007F795F"/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0C556882" w14:textId="77777777" w:rsidTr="00797A54">
        <w:tc>
          <w:tcPr>
            <w:tcW w:w="13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539B0EA" w14:textId="77777777" w:rsidR="007F795F" w:rsidRPr="00CF199A" w:rsidRDefault="007F795F" w:rsidP="00797A54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199A">
              <w:rPr>
                <w:rFonts w:ascii="Arial" w:eastAsia="Arial" w:hAnsi="Arial" w:cs="Arial"/>
                <w:b/>
                <w:sz w:val="24"/>
                <w:szCs w:val="24"/>
              </w:rPr>
              <w:t>KOSS (Kształcenie Obywatelskie w Szkole Samorządowej)</w:t>
            </w:r>
          </w:p>
          <w:p w14:paraId="4144ED6E" w14:textId="77777777" w:rsidR="007F795F" w:rsidRPr="00CF199A" w:rsidRDefault="007F795F" w:rsidP="00797A54">
            <w:pPr>
              <w:spacing w:before="10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CF199A">
              <w:rPr>
                <w:rFonts w:ascii="Arial" w:eastAsia="Arial" w:hAnsi="Arial" w:cs="Arial"/>
                <w:b/>
              </w:rPr>
              <w:t>Plan wynikowy do wiedzy o społeczeństwie dla klasy VIII szkoły podstawowej</w:t>
            </w:r>
          </w:p>
        </w:tc>
      </w:tr>
      <w:tr w:rsidR="007F795F" w:rsidRPr="001960B9" w14:paraId="2C553C93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88A1BD"/>
          </w:tcPr>
          <w:p w14:paraId="43970B02" w14:textId="77777777" w:rsidR="007F795F" w:rsidRPr="00CF199A" w:rsidRDefault="007F795F" w:rsidP="00797A54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88A1BD"/>
          </w:tcPr>
          <w:p w14:paraId="148E2605" w14:textId="77777777" w:rsidR="007F795F" w:rsidRPr="00CF199A" w:rsidRDefault="007F795F" w:rsidP="00797A54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53E35D4A" w14:textId="77777777" w:rsidTr="00797A54">
        <w:trPr>
          <w:trHeight w:val="900"/>
        </w:trPr>
        <w:tc>
          <w:tcPr>
            <w:tcW w:w="13100" w:type="dxa"/>
            <w:gridSpan w:val="2"/>
            <w:shd w:val="clear" w:color="auto" w:fill="FFFFFF"/>
            <w:vAlign w:val="center"/>
          </w:tcPr>
          <w:p w14:paraId="5D019410" w14:textId="77777777" w:rsidR="007F795F" w:rsidRPr="00CF199A" w:rsidRDefault="007F795F" w:rsidP="00797A54">
            <w:pPr>
              <w:pStyle w:val="Akapitzlist"/>
              <w:spacing w:before="100" w:after="100" w:line="240" w:lineRule="auto"/>
              <w:ind w:left="0"/>
              <w:jc w:val="center"/>
              <w:rPr>
                <w:rFonts w:ascii="Arial" w:eastAsia="Arial" w:hAnsi="Arial" w:cs="Arial"/>
                <w:b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I. KOMUNIKACJA I WSPÓŁDZIAŁANIE</w:t>
            </w:r>
          </w:p>
          <w:p w14:paraId="209A20A7" w14:textId="77777777" w:rsidR="007F795F" w:rsidRPr="00CF199A" w:rsidRDefault="007F795F" w:rsidP="00797A54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1. Człowiek – istota społeczna</w:t>
            </w:r>
          </w:p>
        </w:tc>
      </w:tr>
      <w:tr w:rsidR="007F795F" w:rsidRPr="001960B9" w14:paraId="79E1740B" w14:textId="77777777" w:rsidTr="00797A54">
        <w:tc>
          <w:tcPr>
            <w:tcW w:w="6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47EC9AE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 pkt 1.</w:t>
            </w:r>
          </w:p>
          <w:p w14:paraId="1F0C045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2B0F0ED7" w14:textId="77777777" w:rsidR="007F795F" w:rsidRPr="00CF199A" w:rsidRDefault="007F795F" w:rsidP="00797A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uzasadnia, że człowiek jest istotą społeczną;</w:t>
            </w:r>
          </w:p>
          <w:p w14:paraId="7BB91F66" w14:textId="77777777" w:rsidR="007F795F" w:rsidRPr="00CF199A" w:rsidRDefault="007F795F" w:rsidP="00797A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znaczenie potrzeb społecznych człowieka (kontaktu, przynależności, uznania).</w:t>
            </w:r>
          </w:p>
        </w:tc>
        <w:tc>
          <w:tcPr>
            <w:tcW w:w="6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7F68F5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18E56C59" w14:textId="77777777" w:rsidR="007F795F" w:rsidRPr="00CF199A" w:rsidRDefault="007F795F" w:rsidP="00797A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to znaczy, że człowiek jest istotą społeczną;</w:t>
            </w:r>
          </w:p>
          <w:p w14:paraId="347A5C36" w14:textId="77777777" w:rsidR="007F795F" w:rsidRPr="00CF199A" w:rsidRDefault="007F795F" w:rsidP="00797A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 i rozumie pojęcia: zbiorowość, społeczeństwo, wspólnota, grupa społeczna, więź społeczna i rola społeczna;</w:t>
            </w:r>
          </w:p>
          <w:p w14:paraId="55306134" w14:textId="77777777" w:rsidR="007F795F" w:rsidRPr="00CF199A" w:rsidRDefault="007F795F" w:rsidP="00797A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potrafi odróżnić pojęcie zbiorowość od wspólnoty;</w:t>
            </w:r>
          </w:p>
          <w:p w14:paraId="3C0DDCB6" w14:textId="77777777" w:rsidR="007F795F" w:rsidRPr="00CF199A" w:rsidRDefault="007F795F" w:rsidP="00797A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wskazuje, do jakich wspólnot i grup należy oraz analizuje więzi, jakie go łączą z innymi ich członkami;</w:t>
            </w:r>
          </w:p>
          <w:p w14:paraId="7AD8FD44" w14:textId="77777777" w:rsidR="007F795F" w:rsidRPr="00CF199A" w:rsidRDefault="007F795F" w:rsidP="00797A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odróżnia potrzeby osobiste człowieka od społecznych; </w:t>
            </w:r>
          </w:p>
          <w:p w14:paraId="71792105" w14:textId="77777777" w:rsidR="007F795F" w:rsidRPr="00CF199A" w:rsidRDefault="007F795F" w:rsidP="00797A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podaje przykłady potrzeb społecznych oraz wyjaśnia na przykładach, jak są one zaspokajane; </w:t>
            </w:r>
          </w:p>
          <w:p w14:paraId="4EF4BED1" w14:textId="77777777" w:rsidR="007F795F" w:rsidRPr="00CF199A" w:rsidRDefault="007F795F" w:rsidP="00797A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jak tworzą się podziały w grupie i w społeczeństwie (np. na „swoich” i „obcych”, “bogatych” i “biednych”), i podaje możliwe sposoby przeciwstawiania się przejawom nietolerancji.</w:t>
            </w:r>
          </w:p>
          <w:p w14:paraId="1E49377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795F" w:rsidRPr="001960B9" w14:paraId="4BB023EA" w14:textId="77777777" w:rsidTr="00797A54">
        <w:tc>
          <w:tcPr>
            <w:tcW w:w="13100" w:type="dxa"/>
            <w:gridSpan w:val="2"/>
            <w:shd w:val="clear" w:color="auto" w:fill="FFFFFF"/>
          </w:tcPr>
          <w:p w14:paraId="592DC374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2. Reguły gry społecznej</w:t>
            </w:r>
          </w:p>
        </w:tc>
      </w:tr>
      <w:tr w:rsidR="007F795F" w:rsidRPr="001960B9" w14:paraId="6C37A210" w14:textId="77777777" w:rsidTr="00797A54">
        <w:trPr>
          <w:trHeight w:val="340"/>
        </w:trPr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3F5E9BA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 pkt 1.</w:t>
            </w:r>
          </w:p>
          <w:p w14:paraId="2B853E3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31B18054" w14:textId="77777777" w:rsidR="007F795F" w:rsidRPr="00CF199A" w:rsidRDefault="007F795F" w:rsidP="00797A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uzasadnia, że człowiek jest istotą społeczną;</w:t>
            </w:r>
          </w:p>
          <w:p w14:paraId="0194EC03" w14:textId="77777777" w:rsidR="007F795F" w:rsidRPr="00CF199A" w:rsidRDefault="007F795F" w:rsidP="00797A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wyjaśnia znaczenie potrzeb społecznych człowieka (kontaktu, przynależności, uznania);</w:t>
            </w:r>
          </w:p>
          <w:p w14:paraId="492EEC3B" w14:textId="77777777" w:rsidR="007F795F" w:rsidRPr="00CF199A" w:rsidRDefault="007F795F" w:rsidP="00797A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przykłady trudnych społecznie sytuacji, w których należy zachować się asertywnie.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2975A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lastRenderedPageBreak/>
              <w:t>Uczeń/Uczennica:</w:t>
            </w:r>
          </w:p>
          <w:p w14:paraId="5993E514" w14:textId="77777777" w:rsidR="007F795F" w:rsidRPr="00CF199A" w:rsidRDefault="007F795F" w:rsidP="00797A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rodzaje i źródła norm;</w:t>
            </w:r>
          </w:p>
          <w:p w14:paraId="19C826CE" w14:textId="77777777" w:rsidR="007F795F" w:rsidRPr="00CF199A" w:rsidRDefault="007F795F" w:rsidP="00797A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rozpoznaje role społeczne, w których </w:t>
            </w:r>
            <w:proofErr w:type="gramStart"/>
            <w:r w:rsidRPr="00CF199A">
              <w:rPr>
                <w:rFonts w:ascii="Arial" w:eastAsia="Arial" w:hAnsi="Arial" w:cs="Arial"/>
                <w:sz w:val="20"/>
                <w:szCs w:val="20"/>
              </w:rPr>
              <w:t>występuje,</w:t>
            </w:r>
            <w:proofErr w:type="gram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oraz związane z nimi oczekiwania;</w:t>
            </w:r>
          </w:p>
          <w:p w14:paraId="2E856DF3" w14:textId="77777777" w:rsidR="007F795F" w:rsidRPr="00CF199A" w:rsidRDefault="007F795F" w:rsidP="00797A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sytuacje łamania norm i określa skutki takiego postępowania;</w:t>
            </w:r>
          </w:p>
          <w:p w14:paraId="4FD7D732" w14:textId="77777777" w:rsidR="007F795F" w:rsidRPr="00CF199A" w:rsidRDefault="007F795F" w:rsidP="00797A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jakie znaczenie w relacjach międzyludzkich mają: wzajemność, zaufanie i tolerancja;</w:t>
            </w:r>
          </w:p>
          <w:p w14:paraId="266783CA" w14:textId="77777777" w:rsidR="007F795F" w:rsidRPr="00CF199A" w:rsidRDefault="007F795F" w:rsidP="00797A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określa, jakie normy są odpowiednie w danej sytuacji społecznej;</w:t>
            </w:r>
          </w:p>
        </w:tc>
      </w:tr>
      <w:tr w:rsidR="007F795F" w:rsidRPr="001960B9" w14:paraId="5F6DEC0A" w14:textId="77777777" w:rsidTr="00797A54">
        <w:tc>
          <w:tcPr>
            <w:tcW w:w="6550" w:type="dxa"/>
            <w:shd w:val="clear" w:color="auto" w:fill="FFFFFF"/>
          </w:tcPr>
          <w:p w14:paraId="2D513D2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20A4701E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18761E02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17051DDE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 pkt 5.</w:t>
            </w:r>
          </w:p>
          <w:p w14:paraId="3A57862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4AC211A2" w14:textId="77777777" w:rsidR="007F795F" w:rsidRPr="00CF199A" w:rsidRDefault="007F795F" w:rsidP="00797A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uzasadnia, że można zachować dystans wobec nieaprobowanych przez siebie 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zachowań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innych ludzi lub przeciwstawić się im;</w:t>
            </w:r>
          </w:p>
          <w:p w14:paraId="122B45AD" w14:textId="77777777" w:rsidR="007F795F" w:rsidRPr="00CF199A" w:rsidRDefault="007F795F" w:rsidP="00797A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przedstawia różne formy 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zachowań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asertywnych.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211CBED0" w14:textId="77777777" w:rsidR="007F795F" w:rsidRPr="00CF199A" w:rsidRDefault="007F795F" w:rsidP="00797A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określa, co to są obowiązki i z czego wynikają;</w:t>
            </w:r>
          </w:p>
          <w:p w14:paraId="66D0F78B" w14:textId="77777777" w:rsidR="007F795F" w:rsidRPr="00CF199A" w:rsidRDefault="007F795F" w:rsidP="00797A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przykłady obowiązków, jakie wynikają z pełnienia określonych ról społecznych;</w:t>
            </w:r>
          </w:p>
          <w:p w14:paraId="79B5825C" w14:textId="77777777" w:rsidR="007F795F" w:rsidRPr="00CF199A" w:rsidRDefault="007F795F" w:rsidP="00797A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określa, na czym polega odpowiedzialność i co to znaczy być odpowiedzialnym (za kogoś lub za coś);</w:t>
            </w:r>
          </w:p>
          <w:p w14:paraId="4356EEB8" w14:textId="77777777" w:rsidR="007F795F" w:rsidRPr="00CF199A" w:rsidRDefault="007F795F" w:rsidP="00797A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wie, co to znaczy być tolerancyjnym i podaje możliwe sposoby przeciwstawiania się nietolerancji;</w:t>
            </w:r>
          </w:p>
          <w:p w14:paraId="7910E6E0" w14:textId="77777777" w:rsidR="007F795F" w:rsidRPr="00CF199A" w:rsidRDefault="007F795F" w:rsidP="00797A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potrafi wskazać, na czym polega bycie asertywnym w konkretnych sytuacjach i zachować się asertywnie.</w:t>
            </w:r>
          </w:p>
        </w:tc>
      </w:tr>
      <w:tr w:rsidR="007F795F" w:rsidRPr="001960B9" w14:paraId="278EAC1E" w14:textId="77777777" w:rsidTr="00797A54">
        <w:tc>
          <w:tcPr>
            <w:tcW w:w="13100" w:type="dxa"/>
            <w:gridSpan w:val="2"/>
            <w:shd w:val="clear" w:color="auto" w:fill="FFFFFF"/>
          </w:tcPr>
          <w:p w14:paraId="0669E54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3. Jak zdobywać informacje i jak z nich korzystać?</w:t>
            </w:r>
          </w:p>
        </w:tc>
      </w:tr>
      <w:tr w:rsidR="007F795F" w:rsidRPr="001960B9" w14:paraId="49F06F51" w14:textId="77777777" w:rsidTr="00797A54">
        <w:tc>
          <w:tcPr>
            <w:tcW w:w="6550" w:type="dxa"/>
            <w:shd w:val="clear" w:color="auto" w:fill="FFFFFF"/>
          </w:tcPr>
          <w:p w14:paraId="276DB904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 pkt 2.</w:t>
            </w:r>
          </w:p>
          <w:p w14:paraId="375F982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695E12B9" w14:textId="77777777" w:rsidR="007F795F" w:rsidRPr="00CF199A" w:rsidRDefault="007F795F" w:rsidP="00797A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znajduje w mediach wiadomości na wskazany temat;</w:t>
            </w:r>
          </w:p>
          <w:p w14:paraId="59012044" w14:textId="77777777" w:rsidR="007F795F" w:rsidRPr="00CF199A" w:rsidRDefault="007F795F" w:rsidP="00797A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odróżnia informacje o faktach od komentarzy i opinii;</w:t>
            </w:r>
          </w:p>
          <w:p w14:paraId="1B3FC179" w14:textId="77777777" w:rsidR="007F795F" w:rsidRPr="00CF199A" w:rsidRDefault="007F795F" w:rsidP="00797A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na czym powinna polegać rzetelność dziennikarzy.</w:t>
            </w:r>
          </w:p>
        </w:tc>
        <w:tc>
          <w:tcPr>
            <w:tcW w:w="6550" w:type="dxa"/>
            <w:shd w:val="clear" w:color="auto" w:fill="FFFFFF"/>
          </w:tcPr>
          <w:p w14:paraId="77EE009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0099A58F" w14:textId="77777777" w:rsidR="007F795F" w:rsidRPr="00CF199A" w:rsidRDefault="007F795F" w:rsidP="00797A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główne źródła informacji, z których można czerpać wiedzę na tematy związane z życiem publicznym;</w:t>
            </w:r>
          </w:p>
          <w:p w14:paraId="21710670" w14:textId="77777777" w:rsidR="007F795F" w:rsidRPr="00CF199A" w:rsidRDefault="007F795F" w:rsidP="00797A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określa, z jakiego źródła informacji należy skorzystać w konkretnej sytuacji;</w:t>
            </w:r>
          </w:p>
          <w:p w14:paraId="0810C5F7" w14:textId="77777777" w:rsidR="007F795F" w:rsidRPr="00CF199A" w:rsidRDefault="007F795F" w:rsidP="00797A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skąd wynikają różnice w informacjach pochodzących z różnych źródeł;</w:t>
            </w:r>
          </w:p>
          <w:p w14:paraId="06875A75" w14:textId="77777777" w:rsidR="007F795F" w:rsidRPr="00CF199A" w:rsidRDefault="007F795F" w:rsidP="00797A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wie, jak korzystać z różnych źródeł informacji, w tym z 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internetu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1A5DB70" w14:textId="77777777" w:rsidR="007F795F" w:rsidRPr="00CF199A" w:rsidRDefault="007F795F" w:rsidP="00797A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skąd mogą się brać różnice w interpretacji faktów;</w:t>
            </w:r>
          </w:p>
          <w:p w14:paraId="22E017DE" w14:textId="77777777" w:rsidR="007F795F" w:rsidRPr="00CF199A" w:rsidRDefault="007F795F" w:rsidP="00797A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odróżnia informacje od komentarzy;</w:t>
            </w:r>
          </w:p>
          <w:p w14:paraId="0A005603" w14:textId="77777777" w:rsidR="007F795F" w:rsidRPr="00CF199A" w:rsidRDefault="007F795F" w:rsidP="00797A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dowodzi, jakie korzyści mogą wynikać z odróżniania opinii od faktów.</w:t>
            </w:r>
          </w:p>
        </w:tc>
      </w:tr>
      <w:tr w:rsidR="007F795F" w:rsidRPr="001960B9" w14:paraId="0B79EAFF" w14:textId="77777777" w:rsidTr="00797A54">
        <w:tc>
          <w:tcPr>
            <w:tcW w:w="13100" w:type="dxa"/>
            <w:gridSpan w:val="2"/>
            <w:shd w:val="clear" w:color="auto" w:fill="FFFFFF"/>
          </w:tcPr>
          <w:p w14:paraId="27EB5DC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4. O porozumiewaniu się i nieporozumieniach</w:t>
            </w:r>
          </w:p>
        </w:tc>
      </w:tr>
      <w:tr w:rsidR="007F795F" w:rsidRPr="001960B9" w14:paraId="7A078174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5F38FF9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 pkt 2.</w:t>
            </w:r>
          </w:p>
          <w:p w14:paraId="28B2449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59FDE437" w14:textId="77777777" w:rsidR="007F795F" w:rsidRPr="00CF199A" w:rsidRDefault="007F795F" w:rsidP="00797A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zasady komunikowania się;</w:t>
            </w:r>
          </w:p>
          <w:p w14:paraId="7C28F4E2" w14:textId="77777777" w:rsidR="007F795F" w:rsidRPr="00CF199A" w:rsidRDefault="007F795F" w:rsidP="00797A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zasady skutecznej autoprezentacji, kształtowania swojego wizerunku.</w:t>
            </w:r>
          </w:p>
          <w:p w14:paraId="4A47795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3305CB9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0060AF1C" w14:textId="77777777" w:rsidR="007F795F" w:rsidRPr="00CF199A" w:rsidRDefault="007F795F" w:rsidP="00797A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przykłady komunikacji werbalnej i niewerbalnej;</w:t>
            </w:r>
          </w:p>
          <w:p w14:paraId="182A88AF" w14:textId="77777777" w:rsidR="007F795F" w:rsidRPr="00CF199A" w:rsidRDefault="007F795F" w:rsidP="00797A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potrafi zanalizować prosty przekaz werbalny i odczytywać intencje nadawcy komunikatu;</w:t>
            </w:r>
          </w:p>
          <w:p w14:paraId="32CA6E4E" w14:textId="77777777" w:rsidR="007F795F" w:rsidRPr="00CF199A" w:rsidRDefault="007F795F" w:rsidP="00797A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zna zasady uważnego słuchania; </w:t>
            </w:r>
          </w:p>
          <w:p w14:paraId="1AF6682F" w14:textId="77777777" w:rsidR="007F795F" w:rsidRPr="00CF199A" w:rsidRDefault="007F795F" w:rsidP="00797A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wie, co </w:t>
            </w:r>
            <w:proofErr w:type="gramStart"/>
            <w:r w:rsidRPr="00CF199A">
              <w:rPr>
                <w:rFonts w:ascii="Arial" w:eastAsia="Arial" w:hAnsi="Arial" w:cs="Arial"/>
                <w:sz w:val="20"/>
                <w:szCs w:val="20"/>
              </w:rPr>
              <w:t>zrobić</w:t>
            </w:r>
            <w:proofErr w:type="gram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gdy emocje przeszkadzają w porozumiewaniu się;</w:t>
            </w:r>
          </w:p>
        </w:tc>
      </w:tr>
    </w:tbl>
    <w:p w14:paraId="0CFE29B1" w14:textId="444EBD30" w:rsidR="007F795F" w:rsidRPr="001960B9" w:rsidRDefault="007F795F" w:rsidP="007F795F"/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318F8180" w14:textId="77777777" w:rsidTr="00797A54">
        <w:tc>
          <w:tcPr>
            <w:tcW w:w="6550" w:type="dxa"/>
            <w:shd w:val="clear" w:color="auto" w:fill="FFFFFF"/>
          </w:tcPr>
          <w:p w14:paraId="0D922A2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3B68764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029E7329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6967EC4E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 pkt 2.</w:t>
            </w:r>
          </w:p>
          <w:p w14:paraId="52E1604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2B365104" w14:textId="77777777" w:rsidR="007F795F" w:rsidRPr="00CF199A" w:rsidRDefault="007F795F" w:rsidP="00797A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zasady komunikowania się;</w:t>
            </w:r>
          </w:p>
          <w:p w14:paraId="5DCED128" w14:textId="77777777" w:rsidR="007F795F" w:rsidRPr="00CF199A" w:rsidRDefault="007F795F" w:rsidP="00797A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zasady skutecznej autoprezentacji, kształtowania swojego wizerunku.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623AC90A" w14:textId="77777777" w:rsidR="007F795F" w:rsidRPr="00CF199A" w:rsidRDefault="007F795F" w:rsidP="00797A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 zasady prezentowania własnego zdania;</w:t>
            </w:r>
          </w:p>
          <w:p w14:paraId="043F78DA" w14:textId="77777777" w:rsidR="007F795F" w:rsidRPr="00CF199A" w:rsidRDefault="007F795F" w:rsidP="00797A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formułuje własne opinie w sytuacjach klasowych i na piśmie;</w:t>
            </w:r>
          </w:p>
          <w:p w14:paraId="120BEC1C" w14:textId="77777777" w:rsidR="007F795F" w:rsidRPr="00CF199A" w:rsidRDefault="007F795F" w:rsidP="00797A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i stosuje sposoby radzenia sobie z tremą;</w:t>
            </w:r>
          </w:p>
          <w:p w14:paraId="6E6DA863" w14:textId="77777777" w:rsidR="007F795F" w:rsidRPr="00CF199A" w:rsidRDefault="007F795F" w:rsidP="00797A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czynniki utrudniające komunikację pomiędzy ludźmi;</w:t>
            </w:r>
          </w:p>
          <w:p w14:paraId="7FE1E355" w14:textId="77777777" w:rsidR="007F795F" w:rsidRPr="00CF199A" w:rsidRDefault="007F795F" w:rsidP="00797A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stosuje reguły obowiązujące w wystąpieniach publicznych;</w:t>
            </w:r>
          </w:p>
          <w:p w14:paraId="17DB405F" w14:textId="77777777" w:rsidR="007F795F" w:rsidRPr="00CF199A" w:rsidRDefault="007F795F" w:rsidP="00797A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przygotowuje i prezentuje krótkie wystąpienie publiczne;</w:t>
            </w:r>
          </w:p>
          <w:p w14:paraId="5141462A" w14:textId="77777777" w:rsidR="007F795F" w:rsidRPr="00CF199A" w:rsidRDefault="007F795F" w:rsidP="00797A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4"/>
              </w:tabs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wyjaśnia, dlaczego kształtowanie swojego wizerunku jest ważne </w:t>
            </w:r>
            <w:proofErr w:type="gramStart"/>
            <w:r w:rsidRPr="00CF199A">
              <w:rPr>
                <w:rFonts w:ascii="Arial" w:eastAsia="Arial" w:hAnsi="Arial" w:cs="Arial"/>
                <w:sz w:val="20"/>
                <w:szCs w:val="20"/>
              </w:rPr>
              <w:t>w  nawiązywaniu</w:t>
            </w:r>
            <w:proofErr w:type="gram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relacji społecznych;</w:t>
            </w:r>
          </w:p>
          <w:p w14:paraId="502DA84D" w14:textId="77777777" w:rsidR="007F795F" w:rsidRPr="00CF199A" w:rsidRDefault="007F795F" w:rsidP="00797A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oraz stosuje zasady dobrej dyskusji;</w:t>
            </w:r>
          </w:p>
        </w:tc>
      </w:tr>
      <w:tr w:rsidR="007F795F" w:rsidRPr="001960B9" w14:paraId="10F44C7A" w14:textId="77777777" w:rsidTr="00797A54">
        <w:tc>
          <w:tcPr>
            <w:tcW w:w="13100" w:type="dxa"/>
            <w:gridSpan w:val="2"/>
            <w:shd w:val="clear" w:color="auto" w:fill="FFFFFF"/>
          </w:tcPr>
          <w:p w14:paraId="13B48F9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5. Bez współpracy ani rusz!</w:t>
            </w:r>
          </w:p>
        </w:tc>
      </w:tr>
      <w:tr w:rsidR="007F795F" w:rsidRPr="001960B9" w14:paraId="08FB39EF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0726A18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 pkt 3.</w:t>
            </w:r>
          </w:p>
          <w:p w14:paraId="700FEDF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2E291DD5" w14:textId="77777777" w:rsidR="007F795F" w:rsidRPr="00CF199A" w:rsidRDefault="007F795F" w:rsidP="00797A5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cechy grup społecznych;</w:t>
            </w:r>
          </w:p>
          <w:p w14:paraId="7A6A4D04" w14:textId="77777777" w:rsidR="007F795F" w:rsidRPr="00CF199A" w:rsidRDefault="007F795F" w:rsidP="00797A5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charakteryzuje grupę koleżeńską i grupę nastawioną na realizację określonego zadania;</w:t>
            </w:r>
          </w:p>
          <w:p w14:paraId="5B198E15" w14:textId="77777777" w:rsidR="007F795F" w:rsidRPr="00CF199A" w:rsidRDefault="007F795F" w:rsidP="00797A5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uzasadnia, że efektywna współpraca przynosi różne korzyści;</w:t>
            </w:r>
          </w:p>
          <w:p w14:paraId="7E6CB0BD" w14:textId="77777777" w:rsidR="007F795F" w:rsidRPr="00CF199A" w:rsidRDefault="007F795F" w:rsidP="00797A5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różne formy współpracy w grupie.</w:t>
            </w:r>
          </w:p>
          <w:p w14:paraId="2AC53F3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16107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 pkt 5.</w:t>
            </w:r>
          </w:p>
          <w:p w14:paraId="2581B07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7B5CABE9" w14:textId="77777777" w:rsidR="007F795F" w:rsidRPr="00CF199A" w:rsidRDefault="007F795F" w:rsidP="00797A5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przykłady trudnych społecznie sytuacji, w których należy zachować się asertywnie;</w:t>
            </w:r>
          </w:p>
          <w:p w14:paraId="2D3BF731" w14:textId="77777777" w:rsidR="007F795F" w:rsidRPr="00CF199A" w:rsidRDefault="007F795F" w:rsidP="00797A5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uzasadnia, że można zachować dystans wobec nieaprobowanych przez siebie 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zachowań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innych ludzi lub przeciwstawić się im;</w:t>
            </w:r>
          </w:p>
          <w:p w14:paraId="7086DBDA" w14:textId="77777777" w:rsidR="007F795F" w:rsidRPr="00CF199A" w:rsidRDefault="007F795F" w:rsidP="00797A5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przedstawia różne formy 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zachowań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asertywnych.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00AD3E3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lastRenderedPageBreak/>
              <w:t>Uczeń/Uczennica:</w:t>
            </w:r>
          </w:p>
          <w:p w14:paraId="1138C649" w14:textId="77777777" w:rsidR="007F795F" w:rsidRPr="00CF199A" w:rsidRDefault="007F795F" w:rsidP="00797A5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określa, do jakich grup należy;</w:t>
            </w:r>
          </w:p>
          <w:p w14:paraId="4A1B8D20" w14:textId="77777777" w:rsidR="007F795F" w:rsidRPr="00CF199A" w:rsidRDefault="007F795F" w:rsidP="00797A5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potrafi przedstawić różne role grupowe i rozpoznać zachowania z nimi związane</w:t>
            </w:r>
          </w:p>
          <w:p w14:paraId="1E01E938" w14:textId="77777777" w:rsidR="007F795F" w:rsidRPr="00CF199A" w:rsidRDefault="007F795F" w:rsidP="00797A5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formy współpracy w grupie;</w:t>
            </w:r>
          </w:p>
          <w:p w14:paraId="4A5CCA62" w14:textId="77777777" w:rsidR="007F795F" w:rsidRPr="00CF199A" w:rsidRDefault="007F795F" w:rsidP="00797A5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podaje czynniki, które sprzyjają współpracy w grupie oraz ją utrudniają;</w:t>
            </w:r>
          </w:p>
          <w:p w14:paraId="64CCDE8D" w14:textId="77777777" w:rsidR="007F795F" w:rsidRPr="00CF199A" w:rsidRDefault="007F795F" w:rsidP="00797A5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współtworzy dobre warunki do skutecznej współpracy w grupie;</w:t>
            </w:r>
          </w:p>
          <w:p w14:paraId="2282B5F8" w14:textId="77777777" w:rsidR="007F795F" w:rsidRPr="00CF199A" w:rsidRDefault="007F795F" w:rsidP="00797A5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rozpoznaje sytuacje wykluczania </w:t>
            </w:r>
            <w:proofErr w:type="gramStart"/>
            <w:r w:rsidRPr="00CF199A">
              <w:rPr>
                <w:rFonts w:ascii="Arial" w:eastAsia="Arial" w:hAnsi="Arial" w:cs="Arial"/>
                <w:sz w:val="20"/>
                <w:szCs w:val="20"/>
              </w:rPr>
              <w:t>innych  i</w:t>
            </w:r>
            <w:proofErr w:type="gram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podejmuje odpowiednie działania</w:t>
            </w:r>
          </w:p>
          <w:p w14:paraId="0B8BB068" w14:textId="77777777" w:rsidR="007F795F" w:rsidRPr="00CF199A" w:rsidRDefault="007F795F" w:rsidP="00797A5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reaguje w sytuacjach, w których nie chce zaaprobować konkretnych 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zachowań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czy decyzji grupy.</w:t>
            </w:r>
          </w:p>
        </w:tc>
      </w:tr>
    </w:tbl>
    <w:p w14:paraId="28EA497C" w14:textId="1BBCBA6C" w:rsidR="007F795F" w:rsidRPr="001960B9" w:rsidRDefault="007F795F" w:rsidP="007F795F"/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3E5F2DE7" w14:textId="77777777" w:rsidTr="00797A54">
        <w:tc>
          <w:tcPr>
            <w:tcW w:w="6550" w:type="dxa"/>
            <w:shd w:val="clear" w:color="auto" w:fill="FFFFFF"/>
          </w:tcPr>
          <w:p w14:paraId="3F11F4B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2EE5BBB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55E60114" w14:textId="77777777" w:rsidTr="00797A54">
        <w:tc>
          <w:tcPr>
            <w:tcW w:w="13100" w:type="dxa"/>
            <w:gridSpan w:val="2"/>
            <w:shd w:val="clear" w:color="auto" w:fill="FFFFFF"/>
          </w:tcPr>
          <w:p w14:paraId="6470C943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6. Trudne decyzje</w:t>
            </w:r>
          </w:p>
        </w:tc>
      </w:tr>
      <w:tr w:rsidR="007F795F" w:rsidRPr="001960B9" w14:paraId="023A8CAE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73C4522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 pkt 4.</w:t>
            </w:r>
          </w:p>
          <w:p w14:paraId="4D8F8B1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16D8AA2F" w14:textId="77777777" w:rsidR="007F795F" w:rsidRPr="00CF199A" w:rsidRDefault="007F795F" w:rsidP="00797A5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rozpoznaje sytuacje wymagające podjęcia decyzji indywidualnej i grupowej;</w:t>
            </w:r>
          </w:p>
          <w:p w14:paraId="11058DF7" w14:textId="77777777" w:rsidR="007F795F" w:rsidRPr="00CF199A" w:rsidRDefault="007F795F" w:rsidP="00797A5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i stosuje podstawowe sposoby podejmowania wspólnych decyzji.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1D23FBB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087D9F03" w14:textId="77777777" w:rsidR="007F795F" w:rsidRPr="00CF199A" w:rsidRDefault="007F795F" w:rsidP="00797A5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potrafi określić, jakim celom i wartościom powinna służyć decyzja;</w:t>
            </w:r>
          </w:p>
          <w:p w14:paraId="5649FAA6" w14:textId="77777777" w:rsidR="007F795F" w:rsidRPr="00CF199A" w:rsidRDefault="007F795F" w:rsidP="00797A5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poszukuje różnych możliwych sposobów rozwiązania problemu decyzyjnego;</w:t>
            </w:r>
          </w:p>
          <w:p w14:paraId="6F2193DC" w14:textId="77777777" w:rsidR="007F795F" w:rsidRPr="00CF199A" w:rsidRDefault="007F795F" w:rsidP="00797A5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potrafi wskazać pozytywne i negatywne skutki poszczególnych rozwiązań;</w:t>
            </w:r>
          </w:p>
          <w:p w14:paraId="76324BCA" w14:textId="77777777" w:rsidR="007F795F" w:rsidRPr="00CF199A" w:rsidRDefault="007F795F" w:rsidP="00797A5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rozpoznaje sytuacje wymagające podjęcia decyzji indywidualnej i grupowej;</w:t>
            </w:r>
          </w:p>
          <w:p w14:paraId="029281BE" w14:textId="77777777" w:rsidR="007F795F" w:rsidRPr="00CF199A" w:rsidRDefault="007F795F" w:rsidP="00797A5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wady i zalety różnych sposobów podejmowania decyzji grupowych (konsensus, głosowanie, decyzja lidera) w konkretnych okolicznościach i sytuacjach decyzyjnych;</w:t>
            </w:r>
          </w:p>
          <w:p w14:paraId="249D6EA8" w14:textId="77777777" w:rsidR="007F795F" w:rsidRPr="007F795F" w:rsidRDefault="007F795F" w:rsidP="00797A5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ocenia efektywność poszczególnych sposobów podejmowania decyzji.</w:t>
            </w:r>
          </w:p>
          <w:p w14:paraId="25D109EC" w14:textId="77777777" w:rsidR="007F795F" w:rsidRDefault="007F795F" w:rsidP="007F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880527" w14:textId="46AAE99D" w:rsidR="007F795F" w:rsidRPr="00CF199A" w:rsidRDefault="007F795F" w:rsidP="007F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7F795F" w:rsidRPr="001960B9" w14:paraId="25E9B7A4" w14:textId="77777777" w:rsidTr="00797A54">
        <w:tc>
          <w:tcPr>
            <w:tcW w:w="13100" w:type="dxa"/>
            <w:gridSpan w:val="2"/>
            <w:shd w:val="clear" w:color="auto" w:fill="FFFFFF"/>
          </w:tcPr>
          <w:p w14:paraId="1B339BB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7. Negocjacje zamiast kłótni</w:t>
            </w:r>
          </w:p>
        </w:tc>
      </w:tr>
      <w:tr w:rsidR="007F795F" w:rsidRPr="001960B9" w14:paraId="47FE3D5E" w14:textId="77777777" w:rsidTr="00797A54">
        <w:tc>
          <w:tcPr>
            <w:tcW w:w="6550" w:type="dxa"/>
            <w:shd w:val="clear" w:color="auto" w:fill="auto"/>
          </w:tcPr>
          <w:p w14:paraId="1236D83C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 pkt 6.</w:t>
            </w:r>
          </w:p>
          <w:p w14:paraId="5D123E7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1FF3AF81" w14:textId="77777777" w:rsidR="007F795F" w:rsidRPr="00CF199A" w:rsidRDefault="007F795F" w:rsidP="00797A5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uzasadnia, że konflikt w grupie może wynikać z różnych przyczyn (sprzeczne interesy, inne cele);</w:t>
            </w:r>
          </w:p>
          <w:p w14:paraId="62A0B1E4" w14:textId="77777777" w:rsidR="007F795F" w:rsidRPr="00CF199A" w:rsidRDefault="007F795F" w:rsidP="00797A5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sposoby rozwiązywania konfliktów oraz analizuje ich zalety i wady.</w:t>
            </w:r>
          </w:p>
        </w:tc>
        <w:tc>
          <w:tcPr>
            <w:tcW w:w="6550" w:type="dxa"/>
            <w:shd w:val="clear" w:color="auto" w:fill="auto"/>
          </w:tcPr>
          <w:p w14:paraId="49D5635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1A514046" w14:textId="77777777" w:rsidR="007F795F" w:rsidRPr="00CF199A" w:rsidRDefault="007F795F" w:rsidP="00797A5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źródła konfliktów;</w:t>
            </w:r>
          </w:p>
          <w:p w14:paraId="3A1B8955" w14:textId="77777777" w:rsidR="007F795F" w:rsidRPr="00CF199A" w:rsidRDefault="007F795F" w:rsidP="00797A5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odróżnia interesy od stanowiska;</w:t>
            </w:r>
          </w:p>
          <w:p w14:paraId="4D705BCB" w14:textId="77777777" w:rsidR="007F795F" w:rsidRPr="00CF199A" w:rsidRDefault="007F795F" w:rsidP="00797A5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potrafi wskazać wspólne i sprzeczne interesy grupy;</w:t>
            </w:r>
          </w:p>
          <w:p w14:paraId="6A7E5362" w14:textId="77777777" w:rsidR="007F795F" w:rsidRPr="00CF199A" w:rsidRDefault="007F795F" w:rsidP="00797A5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możliwe rozwiązania sporów dotyczących szkolnego życia;</w:t>
            </w:r>
          </w:p>
          <w:p w14:paraId="0B51D23D" w14:textId="77777777" w:rsidR="007F795F" w:rsidRPr="00CF199A" w:rsidRDefault="007F795F" w:rsidP="00797A5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 skuteczne sposoby rozwiązywania konfliktów (negocjacje i mediacje);</w:t>
            </w:r>
          </w:p>
          <w:p w14:paraId="5CFB1665" w14:textId="77777777" w:rsidR="007F795F" w:rsidRPr="00CF199A" w:rsidRDefault="007F795F" w:rsidP="00797A5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 zasady prowadzenia negocjacji i mediacji;</w:t>
            </w:r>
          </w:p>
          <w:p w14:paraId="27970F4A" w14:textId="77777777" w:rsidR="007F795F" w:rsidRPr="00CF199A" w:rsidRDefault="007F795F" w:rsidP="00797A5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potrafi wskazać sposób realistyczny i sprawiedliwy rozwiązania konkretnej sytuacji konfliktowej oraz go uzasadnić;</w:t>
            </w:r>
          </w:p>
          <w:p w14:paraId="69324141" w14:textId="77777777" w:rsidR="007F795F" w:rsidRPr="00CF199A" w:rsidRDefault="007F795F" w:rsidP="00797A5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zna różne strategie 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zachowań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w sytuacjach konfliktowych.</w:t>
            </w:r>
          </w:p>
        </w:tc>
      </w:tr>
    </w:tbl>
    <w:p w14:paraId="7F85286B" w14:textId="5F766D10" w:rsidR="007F795F" w:rsidRPr="001960B9" w:rsidRDefault="007F795F" w:rsidP="007F795F"/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6B3BEA4F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326C98F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0B342A0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664688B7" w14:textId="77777777" w:rsidTr="00797A54">
        <w:tc>
          <w:tcPr>
            <w:tcW w:w="13100" w:type="dxa"/>
            <w:gridSpan w:val="2"/>
            <w:shd w:val="clear" w:color="auto" w:fill="FFFFFF"/>
            <w:vAlign w:val="center"/>
          </w:tcPr>
          <w:p w14:paraId="7498CE42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II. W RODZINIE I W SZKOLE</w:t>
            </w:r>
          </w:p>
          <w:p w14:paraId="252DBA0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1. Rodzina, ach rodzina</w:t>
            </w:r>
          </w:p>
        </w:tc>
      </w:tr>
      <w:tr w:rsidR="007F795F" w:rsidRPr="001960B9" w14:paraId="2D02585B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3AF7BD1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II pkt 1.</w:t>
            </w:r>
          </w:p>
          <w:p w14:paraId="4D1D97FC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035C71B9" w14:textId="77777777" w:rsidR="007F795F" w:rsidRPr="00CF199A" w:rsidRDefault="007F795F" w:rsidP="00797A54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charakteryzuje rodzinę jako grupę społeczną;</w:t>
            </w:r>
          </w:p>
          <w:p w14:paraId="0C836B26" w14:textId="77777777" w:rsidR="007F795F" w:rsidRPr="00CF199A" w:rsidRDefault="007F795F" w:rsidP="00797A54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rolę rodziców i osób starszych w rodzinie;</w:t>
            </w:r>
          </w:p>
          <w:p w14:paraId="28B25956" w14:textId="77777777" w:rsidR="007F795F" w:rsidRPr="00CF199A" w:rsidRDefault="007F795F" w:rsidP="00797A54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analizuje wartości ważne dla swojej rodziny.</w:t>
            </w:r>
          </w:p>
          <w:p w14:paraId="5D1A0B7C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II pkt 2.</w:t>
            </w:r>
          </w:p>
          <w:p w14:paraId="4B378CAE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2D1CD9FC" w14:textId="77777777" w:rsidR="007F795F" w:rsidRPr="00CF199A" w:rsidRDefault="007F795F" w:rsidP="00797A54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analizuje wpływ, jaki rodzina wywiera na dzieci;</w:t>
            </w:r>
          </w:p>
          <w:p w14:paraId="46E36C2B" w14:textId="77777777" w:rsidR="007F795F" w:rsidRPr="00CF199A" w:rsidRDefault="007F795F" w:rsidP="00797A54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prawa i obowiązki dzieci w rodzinie.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1DB97C6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6FE51EAD" w14:textId="77777777" w:rsidR="007F795F" w:rsidRPr="00CF199A" w:rsidRDefault="007F795F" w:rsidP="00797A54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odwołując się do różnych modeli życia rodzinnego, charakteryzuje rodzinę jako małą grupę społeczną; </w:t>
            </w:r>
          </w:p>
          <w:p w14:paraId="43D6CEB4" w14:textId="77777777" w:rsidR="007F795F" w:rsidRPr="00CF199A" w:rsidRDefault="007F795F" w:rsidP="00797A54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rolę rodziny w procesie socjalizacji;</w:t>
            </w:r>
          </w:p>
          <w:p w14:paraId="22C4B2F9" w14:textId="77777777" w:rsidR="007F795F" w:rsidRPr="00CF199A" w:rsidRDefault="007F795F" w:rsidP="00797A54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omawia funkcje pełnione przez rodzinę, ilustrując je przykładami ze swojego otoczenia;</w:t>
            </w:r>
          </w:p>
          <w:p w14:paraId="6F12BD4A" w14:textId="77777777" w:rsidR="007F795F" w:rsidRPr="00CF199A" w:rsidRDefault="007F795F" w:rsidP="00797A54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opisuje różne modele rodziny;</w:t>
            </w:r>
          </w:p>
          <w:p w14:paraId="3CF4C0FC" w14:textId="77777777" w:rsidR="007F795F" w:rsidRPr="00CF199A" w:rsidRDefault="007F795F" w:rsidP="00797A54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miejsce i znaczenie rodziców i osób starszych w rodzinie;</w:t>
            </w:r>
          </w:p>
          <w:p w14:paraId="149C5C31" w14:textId="77777777" w:rsidR="007F795F" w:rsidRPr="00CF199A" w:rsidRDefault="007F795F" w:rsidP="00797A54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i rozumie prawa i obowiązki dzieci w rodzinie;</w:t>
            </w:r>
          </w:p>
          <w:p w14:paraId="4D8972B5" w14:textId="77777777" w:rsidR="007F795F" w:rsidRPr="00CF199A" w:rsidRDefault="007F795F" w:rsidP="00797A54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określa wartości, którymi kieruje się jego rodzina.</w:t>
            </w:r>
          </w:p>
        </w:tc>
      </w:tr>
      <w:tr w:rsidR="007F795F" w:rsidRPr="001960B9" w14:paraId="1961EB9F" w14:textId="77777777" w:rsidTr="00797A54">
        <w:tc>
          <w:tcPr>
            <w:tcW w:w="13100" w:type="dxa"/>
            <w:gridSpan w:val="2"/>
            <w:shd w:val="clear" w:color="auto" w:fill="FFFFFF"/>
          </w:tcPr>
          <w:p w14:paraId="4E04634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2. O gospodarstwie domowym</w:t>
            </w:r>
          </w:p>
        </w:tc>
      </w:tr>
      <w:tr w:rsidR="007F795F" w:rsidRPr="001960B9" w14:paraId="79125FF7" w14:textId="77777777" w:rsidTr="00797A54">
        <w:tc>
          <w:tcPr>
            <w:tcW w:w="6550" w:type="dxa"/>
            <w:shd w:val="clear" w:color="auto" w:fill="auto"/>
          </w:tcPr>
          <w:p w14:paraId="5C98EF2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II pkt 3.</w:t>
            </w:r>
          </w:p>
          <w:p w14:paraId="721B947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271A94C2" w14:textId="77777777" w:rsidR="007F795F" w:rsidRPr="00CF199A" w:rsidRDefault="007F795F" w:rsidP="00797A54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jak funkcjonuje gospodarstwo domowe;</w:t>
            </w:r>
          </w:p>
          <w:p w14:paraId="41C9AAEC" w14:textId="77777777" w:rsidR="007F795F" w:rsidRPr="00CF199A" w:rsidRDefault="007F795F" w:rsidP="00797A54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główne źródła jego dochodów (z działalności zarobkowej: pracy, działalności gospodarczej, umów cywilnoprawnych oraz ze świadczeń społecznych – w powiązaniu z rodzajami ubezpieczeń społecznych).</w:t>
            </w:r>
          </w:p>
          <w:p w14:paraId="70AEEE6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II pkt 4.</w:t>
            </w:r>
          </w:p>
          <w:p w14:paraId="01FD015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622966A8" w14:textId="77777777" w:rsidR="007F795F" w:rsidRPr="00CF199A" w:rsidRDefault="007F795F" w:rsidP="00797A5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kategorie wydatków gospodarstwa domowego;</w:t>
            </w:r>
          </w:p>
          <w:p w14:paraId="69542521" w14:textId="77777777" w:rsidR="007F795F" w:rsidRPr="00CF199A" w:rsidRDefault="007F795F" w:rsidP="00797A5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planuje budżet gospodarstwa domowego.</w:t>
            </w:r>
          </w:p>
        </w:tc>
        <w:tc>
          <w:tcPr>
            <w:tcW w:w="6550" w:type="dxa"/>
            <w:shd w:val="clear" w:color="auto" w:fill="auto"/>
          </w:tcPr>
          <w:p w14:paraId="5C215B9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06C4CD8A" w14:textId="77777777" w:rsidR="007F795F" w:rsidRPr="00CF199A" w:rsidRDefault="007F795F" w:rsidP="00797A5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to jest gospodarstwo domowe, skąd czerpie swoje dochody oraz jakie ma wydatki;</w:t>
            </w:r>
          </w:p>
          <w:p w14:paraId="470DD464" w14:textId="77777777" w:rsidR="007F795F" w:rsidRPr="00CF199A" w:rsidRDefault="007F795F" w:rsidP="00797A5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opracowuje budżet wybranego gospodarstwa domowego; </w:t>
            </w:r>
          </w:p>
          <w:p w14:paraId="7899CF13" w14:textId="77777777" w:rsidR="007F795F" w:rsidRPr="00CF199A" w:rsidRDefault="007F795F" w:rsidP="00797A5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znajduje informacje na temat nierówności ekonomicznych w Polsce i rozważa na przykładach różne polityki zmierzające do ich zmniejszania;</w:t>
            </w:r>
          </w:p>
          <w:p w14:paraId="3FAA086F" w14:textId="77777777" w:rsidR="007F795F" w:rsidRPr="00CF199A" w:rsidRDefault="007F795F" w:rsidP="00797A54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możliwe sposoby lokowania budżetowych nadwyżek oraz radzenia sobie z deficytem.</w:t>
            </w:r>
          </w:p>
        </w:tc>
      </w:tr>
    </w:tbl>
    <w:p w14:paraId="50F8782C" w14:textId="5D42DFD8" w:rsidR="007F795F" w:rsidRPr="001960B9" w:rsidRDefault="007F795F" w:rsidP="007F795F"/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5242B21B" w14:textId="77777777" w:rsidTr="00797A54">
        <w:tc>
          <w:tcPr>
            <w:tcW w:w="6550" w:type="dxa"/>
            <w:shd w:val="clear" w:color="auto" w:fill="FFFFFF"/>
          </w:tcPr>
          <w:p w14:paraId="67270A1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5FBC34CE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128A9670" w14:textId="77777777" w:rsidTr="00797A54">
        <w:tc>
          <w:tcPr>
            <w:tcW w:w="13100" w:type="dxa"/>
            <w:gridSpan w:val="2"/>
            <w:shd w:val="clear" w:color="auto" w:fill="FFFFFF"/>
          </w:tcPr>
          <w:p w14:paraId="63B7858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3. Szkoła jako wspólnota</w:t>
            </w:r>
          </w:p>
        </w:tc>
      </w:tr>
      <w:tr w:rsidR="007F795F" w:rsidRPr="001960B9" w14:paraId="7DBA4CE3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69BA0CF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III pkt 1.</w:t>
            </w:r>
          </w:p>
          <w:p w14:paraId="21906E7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3CEACC68" w14:textId="77777777" w:rsidR="007F795F" w:rsidRPr="00CF199A" w:rsidRDefault="007F795F" w:rsidP="00797A5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funkcje szkoły w systemie edukacji oraz strukturę polskiego systemu edukacyjnego.</w:t>
            </w:r>
          </w:p>
          <w:p w14:paraId="16B0915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III pkt 2.</w:t>
            </w:r>
          </w:p>
          <w:p w14:paraId="0EC39A9C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010EFF69" w14:textId="77777777" w:rsidR="007F795F" w:rsidRPr="00CF199A" w:rsidRDefault="007F795F" w:rsidP="00797A5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działania samorządu uczniowskiego;</w:t>
            </w:r>
          </w:p>
          <w:p w14:paraId="3768FD1E" w14:textId="77777777" w:rsidR="007F795F" w:rsidRPr="00CF199A" w:rsidRDefault="007F795F" w:rsidP="00797A5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jak przeprowadzane są wybory organów samorządu szkolnego.</w:t>
            </w:r>
          </w:p>
          <w:p w14:paraId="51C3348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III pkt. 3</w:t>
            </w:r>
          </w:p>
          <w:p w14:paraId="48C3E38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Uczeń:</w:t>
            </w:r>
          </w:p>
          <w:p w14:paraId="1DFDB2BA" w14:textId="77777777" w:rsidR="007F795F" w:rsidRPr="00CF199A" w:rsidRDefault="007F795F" w:rsidP="00797A54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prawa i obowiązki ucznia;</w:t>
            </w:r>
          </w:p>
          <w:p w14:paraId="28BE51E1" w14:textId="77777777" w:rsidR="007F795F" w:rsidRPr="00CF199A" w:rsidRDefault="007F795F" w:rsidP="00797A54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rozpoznaje przypadki naruszania praw uczniów oraz pracowników szkoły;</w:t>
            </w:r>
          </w:p>
          <w:p w14:paraId="2857E315" w14:textId="77777777" w:rsidR="007F795F" w:rsidRPr="00CF199A" w:rsidRDefault="007F795F" w:rsidP="00797A54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sposoby dochodzenia praw, które zostały naruszone.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4EAF54E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lastRenderedPageBreak/>
              <w:t>Uczeń/Uczennica:</w:t>
            </w:r>
          </w:p>
          <w:p w14:paraId="3758E534" w14:textId="77777777" w:rsidR="007F795F" w:rsidRPr="00CF199A" w:rsidRDefault="007F795F" w:rsidP="00797A54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poszczególne etapy edukacji w Polsce;</w:t>
            </w:r>
          </w:p>
          <w:p w14:paraId="685DDA13" w14:textId="77777777" w:rsidR="007F795F" w:rsidRPr="00CF199A" w:rsidRDefault="007F795F" w:rsidP="00797A54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członków społeczności szkolnej i wyjaśnia, na czym polega ich odpowiedzialność za funkcjonowanie szkoły;</w:t>
            </w:r>
          </w:p>
          <w:p w14:paraId="7383F11A" w14:textId="77777777" w:rsidR="007F795F" w:rsidRPr="00CF199A" w:rsidRDefault="007F795F" w:rsidP="00797A54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to jest samorząd uczniowski i uzasadnia, dlaczego wszyscy uczniowie i uczennice są jego członkami;</w:t>
            </w:r>
          </w:p>
          <w:p w14:paraId="27C5695C" w14:textId="77777777" w:rsidR="007F795F" w:rsidRPr="00CF199A" w:rsidRDefault="007F795F" w:rsidP="00797A54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umie wskazać sprawy, jakimi może zajmować się samorząd uczniowski;</w:t>
            </w:r>
          </w:p>
          <w:p w14:paraId="5B67AC16" w14:textId="77777777" w:rsidR="007F795F" w:rsidRPr="00CF199A" w:rsidRDefault="007F795F" w:rsidP="00797A54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potrafi wybrać formy działania samorządu uczniowskiego odpowiednie do rodzaju sprawy;</w:t>
            </w:r>
          </w:p>
          <w:p w14:paraId="3341B4A4" w14:textId="77777777" w:rsidR="007F795F" w:rsidRPr="00CF199A" w:rsidRDefault="007F795F" w:rsidP="00797A54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interpretuje zapisy statutu własnej szkoły dotyczące uprawnień samorządu uczniowskiego;</w:t>
            </w:r>
          </w:p>
          <w:p w14:paraId="7ABBB996" w14:textId="77777777" w:rsidR="007F795F" w:rsidRPr="00CF199A" w:rsidRDefault="007F795F" w:rsidP="00797A54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wskazuje, co powinna zawierać ordynacja wyborcza do samorządu uczniowskiego;</w:t>
            </w:r>
          </w:p>
          <w:p w14:paraId="0ECBB0AC" w14:textId="77777777" w:rsidR="007F795F" w:rsidRPr="00CF199A" w:rsidRDefault="007F795F" w:rsidP="00797A54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 cechy charakteru oraz umiejętności ucznia, które mogą mu pomóc w aktywności oraz pełnieniu funkcji w samorządzie;</w:t>
            </w:r>
          </w:p>
          <w:p w14:paraId="37456FA8" w14:textId="77777777" w:rsidR="007F795F" w:rsidRPr="00CF199A" w:rsidRDefault="007F795F" w:rsidP="00797A54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prawa i obowiązki ucznia i nauczyciela;</w:t>
            </w:r>
          </w:p>
          <w:p w14:paraId="7DD94A35" w14:textId="77777777" w:rsidR="007F795F" w:rsidRPr="00CF199A" w:rsidRDefault="007F795F" w:rsidP="00797A54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rozpoznaje przypadki naruszenia praw uczniów i wyjaśnia, jak funkcjonuje w jego szkole system ochrony praw ucznia;</w:t>
            </w:r>
          </w:p>
          <w:p w14:paraId="1400CCB7" w14:textId="77777777" w:rsidR="007F795F" w:rsidRPr="00CF199A" w:rsidRDefault="007F795F" w:rsidP="00797A54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 dokumenty dotyczące praw uczniów i potrafi odnaleźć zapisy dotyczące konkretnych sytuacji.</w:t>
            </w:r>
          </w:p>
        </w:tc>
      </w:tr>
      <w:tr w:rsidR="007F795F" w:rsidRPr="001960B9" w14:paraId="6A45FC86" w14:textId="77777777" w:rsidTr="00797A54">
        <w:tc>
          <w:tcPr>
            <w:tcW w:w="13100" w:type="dxa"/>
            <w:gridSpan w:val="2"/>
            <w:shd w:val="clear" w:color="auto" w:fill="FFFFFF"/>
          </w:tcPr>
          <w:p w14:paraId="6F249A72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4. Jak żyją Polacy?</w:t>
            </w:r>
          </w:p>
        </w:tc>
      </w:tr>
      <w:tr w:rsidR="007F795F" w:rsidRPr="001960B9" w14:paraId="6459A71A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19F59D4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III pkt 4.</w:t>
            </w:r>
          </w:p>
          <w:p w14:paraId="7E9FD5F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54E0DD91" w14:textId="77777777" w:rsidR="007F795F" w:rsidRPr="00CF199A" w:rsidRDefault="007F795F" w:rsidP="00797A54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charakteryzuje oczekiwane kompetencje wybranych kategorii społeczno-zawodowych i ich miejsce na rynku pracy.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51A0E65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24B2135E" w14:textId="77777777" w:rsidR="007F795F" w:rsidRPr="00CF199A" w:rsidRDefault="007F795F" w:rsidP="00797A54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pojęcia: klasa społeczna, warstwa społeczna, rozwarstwienie społeczne;</w:t>
            </w:r>
          </w:p>
          <w:p w14:paraId="5E9DBC9C" w14:textId="77777777" w:rsidR="007F795F" w:rsidRPr="00CF199A" w:rsidRDefault="007F795F" w:rsidP="00797A54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charakteryzuje na przykładach wybraną warstwę społeczna i grupę zawodową; określa różnice między nią a innymi warstwami i określa dystans kulturowy i/lub ekonomiczny, jego przyczyny i skutki; </w:t>
            </w:r>
          </w:p>
        </w:tc>
      </w:tr>
    </w:tbl>
    <w:p w14:paraId="5E6C8901" w14:textId="699243EC" w:rsidR="007F795F" w:rsidRPr="001960B9" w:rsidRDefault="007F795F" w:rsidP="007F795F"/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2FB7CA29" w14:textId="77777777" w:rsidTr="00797A54">
        <w:tc>
          <w:tcPr>
            <w:tcW w:w="6550" w:type="dxa"/>
            <w:shd w:val="clear" w:color="auto" w:fill="FFFFFF"/>
          </w:tcPr>
          <w:p w14:paraId="04D0CF2C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59A87C5C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4B8B3A3E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38D3609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III pkt 5.</w:t>
            </w:r>
          </w:p>
          <w:p w14:paraId="202D1E3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7DED78B3" w14:textId="77777777" w:rsidR="007F795F" w:rsidRPr="00CF199A" w:rsidRDefault="007F795F" w:rsidP="00797A54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planuje dalszą edukację, uwzględniając własne zainteresowania, zdolności i umiejętności oraz rady innych osób i sytuację na rynku pracy;</w:t>
            </w:r>
          </w:p>
          <w:p w14:paraId="1A3C5EDE" w14:textId="77777777" w:rsidR="007F795F" w:rsidRPr="00CF199A" w:rsidRDefault="007F795F" w:rsidP="00797A54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rozpoznaje problemy społeczne swojej społeczności lokalnej (np. wynikające z sytuacji demograficznej, gospodarczej, infrastrukturalnej).</w:t>
            </w:r>
          </w:p>
          <w:p w14:paraId="19103D9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Dział VI pkt 6.</w:t>
            </w:r>
          </w:p>
          <w:p w14:paraId="1F17CCF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6F1F8E13" w14:textId="77777777" w:rsidR="007F795F" w:rsidRPr="00CF199A" w:rsidRDefault="007F795F" w:rsidP="00797A5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formułuje sądy dotyczące problemów społecznych swojej społeczności.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289A6764" w14:textId="77777777" w:rsidR="007F795F" w:rsidRPr="00CF199A" w:rsidRDefault="007F795F" w:rsidP="00797A5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96" w:hanging="396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samodzielnie wyszukuje i interpretuje informacje dotyczące perspektyw życiowych młodych Polaków;</w:t>
            </w:r>
          </w:p>
          <w:p w14:paraId="467D1DCD" w14:textId="77777777" w:rsidR="007F795F" w:rsidRPr="00CF199A" w:rsidRDefault="007F795F" w:rsidP="00797A5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96" w:hanging="396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z czego biorą się różnice szans życiowych, edukacyjnych i zawodowych młodych ludzi i zastanawia się, jak szkoła i władze publiczne mogą je wyrównywać; wyjaśnia, co należy wziąć pod uwagę przy podejmowaniu decyzji dotyczącej kierunku kształcenia i przyszłego zawodu;</w:t>
            </w:r>
          </w:p>
          <w:p w14:paraId="48ED1D56" w14:textId="77777777" w:rsidR="007F795F" w:rsidRPr="00CF199A" w:rsidRDefault="007F795F" w:rsidP="00797A5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96" w:hanging="396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rozpoznaje i definiuje problemy dotyczący młodych ludzi w ich lokalnym środowisku oraz wspólnie z innymi szuka ich rozwiązań.</w:t>
            </w:r>
          </w:p>
        </w:tc>
      </w:tr>
      <w:tr w:rsidR="007F795F" w:rsidRPr="001960B9" w14:paraId="54DB81F9" w14:textId="77777777" w:rsidTr="00797A54">
        <w:trPr>
          <w:trHeight w:val="860"/>
        </w:trPr>
        <w:tc>
          <w:tcPr>
            <w:tcW w:w="13100" w:type="dxa"/>
            <w:gridSpan w:val="2"/>
            <w:shd w:val="clear" w:color="auto" w:fill="FFFFFF"/>
            <w:vAlign w:val="center"/>
          </w:tcPr>
          <w:p w14:paraId="374639BC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III. MAŁE OJCZYZNY I WSPÓLNE PAŃSTWO</w:t>
            </w:r>
          </w:p>
          <w:p w14:paraId="1C21B9A4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1. Tożsamości lokalne i regionalne</w:t>
            </w:r>
          </w:p>
        </w:tc>
      </w:tr>
      <w:tr w:rsidR="007F795F" w:rsidRPr="001960B9" w14:paraId="31DFBB0E" w14:textId="77777777" w:rsidTr="00797A54">
        <w:tc>
          <w:tcPr>
            <w:tcW w:w="6550" w:type="dxa"/>
            <w:shd w:val="clear" w:color="auto" w:fill="auto"/>
          </w:tcPr>
          <w:p w14:paraId="04160C8C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 pkt 1.</w:t>
            </w:r>
          </w:p>
          <w:p w14:paraId="5CEBF73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637857E4" w14:textId="77777777" w:rsidR="007F795F" w:rsidRPr="00CF199A" w:rsidRDefault="007F795F" w:rsidP="00797A54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znajduje i przedstawia podstawowe informacje o swoim regionie, wydarzenia i postaci z jego dziejów;</w:t>
            </w:r>
          </w:p>
          <w:p w14:paraId="1AD0AE48" w14:textId="77777777" w:rsidR="007F795F" w:rsidRPr="00CF199A" w:rsidRDefault="007F795F" w:rsidP="00797A54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lokalizuje własne województwo i powiaty wchodzące w jego skład oraz pozostałe województwa;</w:t>
            </w:r>
          </w:p>
          <w:p w14:paraId="52BABB93" w14:textId="77777777" w:rsidR="007F795F" w:rsidRPr="00CF199A" w:rsidRDefault="007F795F" w:rsidP="00797A54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rozpoznaje problemy społeczne swojej społeczności lokalnej (np. wynikające z sytuacji demograficznej, gospodarczej, infrastrukturalnej);</w:t>
            </w:r>
          </w:p>
          <w:p w14:paraId="60BAD1D0" w14:textId="77777777" w:rsidR="007F795F" w:rsidRPr="00CF199A" w:rsidRDefault="007F795F" w:rsidP="00797A54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formułuje sądy dotyczące tych problemów.</w:t>
            </w:r>
          </w:p>
        </w:tc>
        <w:tc>
          <w:tcPr>
            <w:tcW w:w="6550" w:type="dxa"/>
            <w:shd w:val="clear" w:color="auto" w:fill="auto"/>
          </w:tcPr>
          <w:p w14:paraId="7A10097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54488342" w14:textId="77777777" w:rsidR="007F795F" w:rsidRPr="00CF199A" w:rsidRDefault="007F795F" w:rsidP="00797A54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pojęcie małej ojczyzny i odnosi je do swoich doświadczeń;</w:t>
            </w:r>
          </w:p>
          <w:p w14:paraId="7CE05137" w14:textId="77777777" w:rsidR="007F795F" w:rsidRPr="00CF199A" w:rsidRDefault="007F795F" w:rsidP="00797A54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specyficzne cechy swojego regionu bądź wyjaśnia, dlaczego nie powstała (lub została zniszczona) tożsamość regionalna;</w:t>
            </w:r>
          </w:p>
          <w:p w14:paraId="4498ADCE" w14:textId="77777777" w:rsidR="007F795F" w:rsidRPr="00CF199A" w:rsidRDefault="007F795F" w:rsidP="00797A54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określa, jaka jest relacja między poczuciem tożsamości regionalnej a poczuciem tożsamości narodowej;</w:t>
            </w:r>
          </w:p>
          <w:p w14:paraId="3050975F" w14:textId="77777777" w:rsidR="007F795F" w:rsidRPr="00CF199A" w:rsidRDefault="007F795F" w:rsidP="00797A54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opracowuje folder promujący swoją gminę;</w:t>
            </w:r>
          </w:p>
          <w:p w14:paraId="1ECBE1B1" w14:textId="77777777" w:rsidR="007F795F" w:rsidRPr="00CF199A" w:rsidRDefault="007F795F" w:rsidP="00797A54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prezentuje wybrane informacje dotyczące walorów swego regionu;</w:t>
            </w:r>
          </w:p>
          <w:p w14:paraId="0E9E1666" w14:textId="77777777" w:rsidR="007F795F" w:rsidRPr="00CF199A" w:rsidRDefault="007F795F" w:rsidP="00797A54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przykłady samorządów zawodowych i samorządów mieszkańców;</w:t>
            </w:r>
          </w:p>
          <w:p w14:paraId="61CE0B63" w14:textId="77777777" w:rsidR="007F795F" w:rsidRPr="00CF199A" w:rsidRDefault="007F795F" w:rsidP="00797A54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to jest samorząd terytorialny;</w:t>
            </w:r>
          </w:p>
          <w:p w14:paraId="3897C7FB" w14:textId="77777777" w:rsidR="007F795F" w:rsidRPr="00CF199A" w:rsidRDefault="007F795F" w:rsidP="00797A54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na przykładzie własnej miejscowości, na czym polega zasada decentralizacji oraz pomocniczości;</w:t>
            </w:r>
          </w:p>
        </w:tc>
      </w:tr>
    </w:tbl>
    <w:p w14:paraId="6F17DDE0" w14:textId="77777777" w:rsidR="007F795F" w:rsidRPr="001960B9" w:rsidRDefault="007F795F" w:rsidP="007F795F">
      <w:r w:rsidRPr="001960B9">
        <w:br w:type="page"/>
      </w:r>
    </w:p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4A63E248" w14:textId="77777777" w:rsidTr="00797A54">
        <w:tc>
          <w:tcPr>
            <w:tcW w:w="6550" w:type="dxa"/>
            <w:shd w:val="clear" w:color="auto" w:fill="FFFFFF"/>
          </w:tcPr>
          <w:p w14:paraId="01A7D9C2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1F5992D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631FC58C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74ECB9C2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 pkt 5.</w:t>
            </w:r>
          </w:p>
          <w:p w14:paraId="389F48A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51B30E33" w14:textId="77777777" w:rsidR="007F795F" w:rsidRPr="00CF199A" w:rsidRDefault="007F795F" w:rsidP="00797A5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426" w:hanging="426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tradycje i zwyczaje swojej społeczności regionalnej.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5D34AB11" w14:textId="77777777" w:rsidR="007F795F" w:rsidRPr="00CF199A" w:rsidRDefault="007F795F" w:rsidP="00797A5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96" w:hanging="396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przykłady ponadgminnych władz samorządowych oraz wyjaśnia, jak są wybierane;</w:t>
            </w:r>
          </w:p>
          <w:p w14:paraId="4893A4A2" w14:textId="77777777" w:rsidR="007F795F" w:rsidRPr="00CF199A" w:rsidRDefault="007F795F" w:rsidP="00797A5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96" w:hanging="396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nazwę swojego powiatu i województwa i umie zlokalizować je na mapie Polski.</w:t>
            </w:r>
          </w:p>
        </w:tc>
      </w:tr>
      <w:tr w:rsidR="007F795F" w:rsidRPr="001960B9" w14:paraId="43122A3F" w14:textId="77777777" w:rsidTr="00797A54">
        <w:tc>
          <w:tcPr>
            <w:tcW w:w="13100" w:type="dxa"/>
            <w:gridSpan w:val="2"/>
            <w:shd w:val="clear" w:color="auto" w:fill="FFFFFF"/>
          </w:tcPr>
          <w:p w14:paraId="54EA7EE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2. Naród i państwo</w:t>
            </w:r>
          </w:p>
        </w:tc>
      </w:tr>
      <w:tr w:rsidR="007F795F" w:rsidRPr="001960B9" w14:paraId="2DD2A9C5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2AEB88AE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VIII pkt 1.</w:t>
            </w:r>
          </w:p>
          <w:p w14:paraId="28E7543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4D9706D1" w14:textId="77777777" w:rsidR="007F795F" w:rsidRPr="00CF199A" w:rsidRDefault="007F795F" w:rsidP="00797A54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oznacza być Polakiem lub członkiem innej wspólnoty narodowej/etnicznej oraz co łączy człowieka z ojczyzną – Polską;</w:t>
            </w:r>
          </w:p>
          <w:p w14:paraId="35ED6049" w14:textId="77777777" w:rsidR="007F795F" w:rsidRPr="00CF199A" w:rsidRDefault="007F795F" w:rsidP="00797A54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więzi z ojczyzną na własnym przykładzie.</w:t>
            </w:r>
          </w:p>
          <w:p w14:paraId="6E939A9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VIII pkt 2.</w:t>
            </w:r>
          </w:p>
          <w:p w14:paraId="2F9FB84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1D6C5E12" w14:textId="77777777" w:rsidR="007F795F" w:rsidRPr="00CF199A" w:rsidRDefault="007F795F" w:rsidP="00797A54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czym obywatelstwo różni się od narodowości;</w:t>
            </w:r>
          </w:p>
          <w:p w14:paraId="6161A4D0" w14:textId="77777777" w:rsidR="007F795F" w:rsidRPr="00CF199A" w:rsidRDefault="007F795F" w:rsidP="00797A54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warunki nabycia obywatelstwa polskiego z mocy prawa i wymienia inne formy uznania za obywatela polskiego oraz nadania obywatelstwa polskiego;</w:t>
            </w:r>
          </w:p>
          <w:p w14:paraId="79FCBC51" w14:textId="77777777" w:rsidR="007F795F" w:rsidRPr="00CF199A" w:rsidRDefault="007F795F" w:rsidP="00797A54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konstytucyjne obowiązki obywatela.</w:t>
            </w:r>
          </w:p>
          <w:p w14:paraId="6FD159D2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VIII pkt 5.</w:t>
            </w:r>
          </w:p>
          <w:p w14:paraId="4D6FCAC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54C3B12D" w14:textId="77777777" w:rsidR="007F795F" w:rsidRPr="00CF199A" w:rsidRDefault="007F795F" w:rsidP="00797A54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uzasadnia, że można pogodzić różne tożsamości społeczno-kulturowe (regionalną, narodową/ etniczną, państwową/ obywatelską, europejską).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7270E69C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704BD1A6" w14:textId="77777777" w:rsidR="007F795F" w:rsidRPr="00CF199A" w:rsidRDefault="007F795F" w:rsidP="00797A54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to jest naród i jakie główne czynniki go kształtują;</w:t>
            </w:r>
          </w:p>
          <w:p w14:paraId="27B6CB90" w14:textId="77777777" w:rsidR="007F795F" w:rsidRPr="00CF199A" w:rsidRDefault="007F795F" w:rsidP="00797A54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dla niego/niej znaczy być Polakiem/Polką;</w:t>
            </w:r>
          </w:p>
          <w:p w14:paraId="2AAC0956" w14:textId="77777777" w:rsidR="007F795F" w:rsidRPr="00CF199A" w:rsidRDefault="007F795F" w:rsidP="00797A54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różnice pomiędzy obywatelstwem a narodowością;</w:t>
            </w:r>
          </w:p>
          <w:p w14:paraId="24EF00A9" w14:textId="77777777" w:rsidR="007F795F" w:rsidRPr="00CF199A" w:rsidRDefault="007F795F" w:rsidP="00797A54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opisuje symbole Rzeczypospolitej Polskiej (godło, barwy narodowe, hymn);</w:t>
            </w:r>
          </w:p>
          <w:p w14:paraId="7FF913C1" w14:textId="77777777" w:rsidR="007F795F" w:rsidRPr="00CF199A" w:rsidRDefault="007F795F" w:rsidP="00797A54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prawa i obowiązki obywatela zapisane w Konstytucji RP;</w:t>
            </w:r>
          </w:p>
          <w:p w14:paraId="1177D471" w14:textId="77777777" w:rsidR="007F795F" w:rsidRPr="00CF199A" w:rsidRDefault="007F795F" w:rsidP="00797A54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to jest Polonia oraz wskazuje miejsca jej największych skupisk;</w:t>
            </w:r>
          </w:p>
          <w:p w14:paraId="3D1DBA4F" w14:textId="77777777" w:rsidR="007F795F" w:rsidRPr="00CF199A" w:rsidRDefault="007F795F" w:rsidP="00797A54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przykłady podtrzymywania przez środowiska polonijne więzi z ojczyzną;</w:t>
            </w:r>
          </w:p>
          <w:p w14:paraId="38813893" w14:textId="77777777" w:rsidR="007F795F" w:rsidRPr="00CF199A" w:rsidRDefault="007F795F" w:rsidP="00797A54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porównuje różne rodzaje tożsamości społeczno-kulturowych;</w:t>
            </w:r>
          </w:p>
          <w:p w14:paraId="50642B01" w14:textId="77777777" w:rsidR="007F795F" w:rsidRPr="00CF199A" w:rsidRDefault="007F795F" w:rsidP="00797A54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uzasadnia na przykładzie własnym oraz innych osób lub znanych postaci, jak można łączyć różne tożsamości społeczno-kulturowe i jak wzbogaca to życie jednostki, grup społecznych i narodów.</w:t>
            </w:r>
          </w:p>
        </w:tc>
      </w:tr>
      <w:tr w:rsidR="007F795F" w:rsidRPr="001960B9" w14:paraId="58514349" w14:textId="77777777" w:rsidTr="00797A54">
        <w:tc>
          <w:tcPr>
            <w:tcW w:w="13100" w:type="dxa"/>
            <w:gridSpan w:val="2"/>
            <w:shd w:val="clear" w:color="auto" w:fill="FFFFFF"/>
          </w:tcPr>
          <w:p w14:paraId="05C7AD5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3. Mniejszości narodowe w Polsce</w:t>
            </w:r>
          </w:p>
        </w:tc>
      </w:tr>
      <w:tr w:rsidR="007F795F" w:rsidRPr="001960B9" w14:paraId="2EC8901A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408F243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VIII pkt 4.</w:t>
            </w:r>
          </w:p>
          <w:p w14:paraId="4E6CD32E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3FEE61F4" w14:textId="77777777" w:rsidR="007F795F" w:rsidRPr="00CF199A" w:rsidRDefault="007F795F" w:rsidP="00797A54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wymienia mieszkające w Polsce mniejszości narodowe i etniczne, grupy posługujące się językiem regionalnym oraz grupy migrantów (w tym uchodźców) i lokalizuje miejsca ich zwartego 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3730AA1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lastRenderedPageBreak/>
              <w:t>Uczeń/Uczennica:</w:t>
            </w:r>
          </w:p>
          <w:p w14:paraId="60FA86D4" w14:textId="77777777" w:rsidR="007F795F" w:rsidRPr="00CF199A" w:rsidRDefault="007F795F" w:rsidP="00797A54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to są mniejszości narodowe oraz podaje ich przykłady w Polsce;</w:t>
            </w:r>
          </w:p>
          <w:p w14:paraId="061355A0" w14:textId="77777777" w:rsidR="007F795F" w:rsidRPr="00CF199A" w:rsidRDefault="007F795F" w:rsidP="00797A54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wskazuje czynniki kształtujące naród i poczucie przynależności narodowej i etnicznej;</w:t>
            </w:r>
          </w:p>
        </w:tc>
      </w:tr>
      <w:tr w:rsidR="007F795F" w:rsidRPr="001960B9" w14:paraId="726498A9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5F4CF90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26FA7B9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7FDF6B80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184183CF" w14:textId="77777777" w:rsidR="007F795F" w:rsidRPr="00AE1DCC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zamieszkiwania;</w:t>
            </w:r>
          </w:p>
          <w:p w14:paraId="246A4BC8" w14:textId="77777777" w:rsidR="007F795F" w:rsidRPr="00CF199A" w:rsidRDefault="007F795F" w:rsidP="00797A54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– za Konstytucją Rzeczypospolitej Polskiej – prawa przysługujące etnicznym grupom mniejszościowym.</w:t>
            </w:r>
          </w:p>
          <w:p w14:paraId="1CE9F83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VIII pkt 5.</w:t>
            </w:r>
          </w:p>
          <w:p w14:paraId="56E55264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3696A770" w14:textId="77777777" w:rsidR="007F795F" w:rsidRPr="00CF199A" w:rsidRDefault="007F795F" w:rsidP="00797A54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uzasadnia, że można pogodzić różne tożsamości społeczno-kulturowe (regionalną, narodową/ etniczną, państwową/ obywatelską, europejską);</w:t>
            </w:r>
          </w:p>
          <w:p w14:paraId="4CA236BF" w14:textId="77777777" w:rsidR="007F795F" w:rsidRPr="00CF199A" w:rsidRDefault="007F795F" w:rsidP="00797A54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rozpoznaje przejawy ksenofobii, w tym rasizmu, szowinizmu i antysemityzmu, oraz uzasadnia potrzebę przeciwstawiania się tym zjawiskom.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061B2D09" w14:textId="77777777" w:rsidR="007F795F" w:rsidRPr="00AE1DCC" w:rsidRDefault="007F795F" w:rsidP="00797A54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różnicę między mniejszością narodową a mniejszością etniczną;</w:t>
            </w:r>
          </w:p>
          <w:p w14:paraId="5B9B581B" w14:textId="77777777" w:rsidR="007F795F" w:rsidRPr="00CF199A" w:rsidRDefault="007F795F" w:rsidP="00797A54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znajduje informacje na temat wybranej mniejszości narodowej, opracowuje je i prezentuje;</w:t>
            </w:r>
          </w:p>
          <w:p w14:paraId="718FF998" w14:textId="77777777" w:rsidR="007F795F" w:rsidRPr="00CF199A" w:rsidRDefault="007F795F" w:rsidP="00797A54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szczególne prawa przysługujące mniejszościom narodowym i uzasadnia ich potrzebę;</w:t>
            </w:r>
          </w:p>
          <w:p w14:paraId="3B672ABD" w14:textId="77777777" w:rsidR="007F795F" w:rsidRPr="00CF199A" w:rsidRDefault="007F795F" w:rsidP="00797A54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to są i jak działają stereotypy oraz wskazuje, na przykładach, w jaki sposób utrudniają one relacje między ludźmi, grupami i narodami.</w:t>
            </w:r>
          </w:p>
        </w:tc>
      </w:tr>
      <w:tr w:rsidR="007F795F" w:rsidRPr="001960B9" w14:paraId="675643E5" w14:textId="77777777" w:rsidTr="00797A54">
        <w:tc>
          <w:tcPr>
            <w:tcW w:w="13100" w:type="dxa"/>
            <w:gridSpan w:val="2"/>
            <w:shd w:val="clear" w:color="auto" w:fill="FFFFFF"/>
          </w:tcPr>
          <w:p w14:paraId="392BFB5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4. Co to znaczy być patriotą</w:t>
            </w: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</w:tc>
      </w:tr>
      <w:tr w:rsidR="007F795F" w:rsidRPr="001960B9" w14:paraId="2F3DA653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73779BB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VIII pkt 1.</w:t>
            </w:r>
          </w:p>
          <w:p w14:paraId="4E9E323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25F96DBB" w14:textId="77777777" w:rsidR="007F795F" w:rsidRPr="00CF199A" w:rsidRDefault="007F795F" w:rsidP="00797A54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oznacza być Polakiem lub członkiem innej wspólnoty narodowej/etnicznej oraz co łączy człowieka z ojczyzną – Polską;</w:t>
            </w:r>
          </w:p>
          <w:p w14:paraId="6CF35B2C" w14:textId="77777777" w:rsidR="007F795F" w:rsidRPr="00CF199A" w:rsidRDefault="007F795F" w:rsidP="00797A54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te więzi na własnym przykładzie.</w:t>
            </w:r>
          </w:p>
          <w:p w14:paraId="4EFDA8A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VIII pkt 3.</w:t>
            </w:r>
          </w:p>
          <w:p w14:paraId="743D2B98" w14:textId="77777777" w:rsidR="007F795F" w:rsidRPr="00CF199A" w:rsidRDefault="007F795F" w:rsidP="00797A54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analizuje symbole Rzeczypospolitej Polskiej;</w:t>
            </w:r>
          </w:p>
          <w:p w14:paraId="69BE673E" w14:textId="77777777" w:rsidR="007F795F" w:rsidRPr="00CF199A" w:rsidRDefault="007F795F" w:rsidP="00797A54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w czym powinna przejawiać się postawa patriotyczna młodego i dorosłego człowieka.</w:t>
            </w:r>
          </w:p>
          <w:p w14:paraId="488BADA2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VIII pkt 5.</w:t>
            </w:r>
          </w:p>
          <w:p w14:paraId="3191003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22C1E1B9" w14:textId="77777777" w:rsidR="007F795F" w:rsidRPr="00CF199A" w:rsidRDefault="007F795F" w:rsidP="00797A54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uzasadnia, że można pogodzić różne tożsamości społeczno- kulturowe (regionalną, narodową/ etniczną, państwową/ obywatelską, europejską);</w:t>
            </w:r>
          </w:p>
          <w:p w14:paraId="02FD4257" w14:textId="77777777" w:rsidR="007F795F" w:rsidRPr="00CF199A" w:rsidRDefault="007F795F" w:rsidP="00797A54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rozpoznaje przejawy ksenofobii, w tym rasizmu, szowinizmu i antysemityzmu, oraz uzasadnia potrzebę przeciwstawiania się tym zjawiskom.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48E6A5B3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lastRenderedPageBreak/>
              <w:t>Uczeń/Uczennica:</w:t>
            </w:r>
          </w:p>
          <w:p w14:paraId="536F904E" w14:textId="77777777" w:rsidR="007F795F" w:rsidRPr="00CF199A" w:rsidRDefault="007F795F" w:rsidP="00797A54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na czym dla niego/niej polega patriotyzm;</w:t>
            </w:r>
          </w:p>
          <w:p w14:paraId="79FFEDBA" w14:textId="77777777" w:rsidR="007F795F" w:rsidRPr="00CF199A" w:rsidRDefault="007F795F" w:rsidP="00797A54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porównuje więzi, jakie łączą ludzi z wielką i małą ojczyzną;</w:t>
            </w:r>
          </w:p>
          <w:p w14:paraId="6A500043" w14:textId="77777777" w:rsidR="007F795F" w:rsidRPr="00CF199A" w:rsidRDefault="007F795F" w:rsidP="00797A54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jaką rolę odgrywa patriotyzm w funkcjonowaniu państwa i wspólnoty narodowej;</w:t>
            </w:r>
          </w:p>
          <w:p w14:paraId="1A2708BF" w14:textId="77777777" w:rsidR="007F795F" w:rsidRPr="00CF199A" w:rsidRDefault="007F795F" w:rsidP="00797A54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różnice pomiędzy postawą patriotyczną dawniej i dziś, wśród ludzi młodych i dorosłych;</w:t>
            </w:r>
          </w:p>
          <w:p w14:paraId="66874B45" w14:textId="77777777" w:rsidR="007F795F" w:rsidRPr="00CF199A" w:rsidRDefault="007F795F" w:rsidP="00797A54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podaje przykłady 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zachowań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patriotycznych oraz </w:t>
            </w:r>
            <w:proofErr w:type="gramStart"/>
            <w:r w:rsidRPr="00CF199A">
              <w:rPr>
                <w:rFonts w:ascii="Arial" w:eastAsia="Arial" w:hAnsi="Arial" w:cs="Arial"/>
                <w:sz w:val="20"/>
                <w:szCs w:val="20"/>
              </w:rPr>
              <w:t>pseudo-patriotycznych</w:t>
            </w:r>
            <w:proofErr w:type="gram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we współczesnej Polsce i świecie;</w:t>
            </w:r>
          </w:p>
          <w:p w14:paraId="6F5F85A2" w14:textId="77777777" w:rsidR="007F795F" w:rsidRPr="00CF199A" w:rsidRDefault="007F795F" w:rsidP="00797A54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różnice między postawą patriotyczną a nacjonalistyczną i szowinistyczną.</w:t>
            </w:r>
          </w:p>
          <w:p w14:paraId="3E968373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B2285EE" w14:textId="2B44A880" w:rsidR="007F795F" w:rsidRPr="001960B9" w:rsidRDefault="007F795F" w:rsidP="007F795F"/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081E0292" w14:textId="77777777" w:rsidTr="00797A54">
        <w:tc>
          <w:tcPr>
            <w:tcW w:w="6550" w:type="dxa"/>
            <w:shd w:val="clear" w:color="auto" w:fill="FFFFFF"/>
          </w:tcPr>
          <w:p w14:paraId="2678FC1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0A6CB9B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1BAC86E8" w14:textId="77777777" w:rsidTr="00797A54">
        <w:tc>
          <w:tcPr>
            <w:tcW w:w="13100" w:type="dxa"/>
            <w:gridSpan w:val="2"/>
            <w:shd w:val="clear" w:color="auto" w:fill="FFFFFF"/>
          </w:tcPr>
          <w:p w14:paraId="0255410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5. Cień Zagłady</w:t>
            </w:r>
          </w:p>
        </w:tc>
      </w:tr>
      <w:tr w:rsidR="007F795F" w:rsidRPr="001960B9" w14:paraId="393F5502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44C03233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VIII pkt 5.</w:t>
            </w:r>
          </w:p>
          <w:p w14:paraId="1C5296B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276B8E58" w14:textId="77777777" w:rsidR="007F795F" w:rsidRPr="00CF199A" w:rsidRDefault="007F795F" w:rsidP="00797A5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rozpoznaje przejawy ksenofobii, w tym rasizmu, szowinizmu i antysemityzmu, oraz uzasadnia potrzebę przeciwstawiania się tym zjawiskom.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6440867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1A740596" w14:textId="77777777" w:rsidR="007F795F" w:rsidRPr="00CF199A" w:rsidRDefault="007F795F" w:rsidP="00797A5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odróżnia i porównuje przejawy patriotyzmu z przejawami nacjonalizmu i szowinizmu;</w:t>
            </w:r>
          </w:p>
          <w:p w14:paraId="70070A5B" w14:textId="77777777" w:rsidR="007F795F" w:rsidRPr="00CF199A" w:rsidRDefault="007F795F" w:rsidP="00797A5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przykłady skrajnego nacjonalizmu we współczesnej Polsce i świecie, w tym we własnym otoczeniu i w mediach społecznościowych;</w:t>
            </w:r>
          </w:p>
          <w:p w14:paraId="59252E1B" w14:textId="77777777" w:rsidR="007F795F" w:rsidRPr="00CF199A" w:rsidRDefault="007F795F" w:rsidP="00797A5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wskazuje, odwołując się do Holokaustu, jakie mogą być konsekwencje skrajnego nacjonalizmu</w:t>
            </w:r>
          </w:p>
          <w:p w14:paraId="35C32376" w14:textId="77777777" w:rsidR="007F795F" w:rsidRPr="007F795F" w:rsidRDefault="007F795F" w:rsidP="00797A5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potrafi przeciwstawić się 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zachowaniom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ksenofobicznym i nacjonalistycznym w swoim otoczeniu, w klasie, społeczności lokalnej i mediach </w:t>
            </w:r>
            <w:proofErr w:type="gramStart"/>
            <w:r w:rsidRPr="00CF199A">
              <w:rPr>
                <w:rFonts w:ascii="Arial" w:eastAsia="Arial" w:hAnsi="Arial" w:cs="Arial"/>
                <w:sz w:val="20"/>
                <w:szCs w:val="20"/>
              </w:rPr>
              <w:t>społecznościowych..</w:t>
            </w:r>
            <w:proofErr w:type="gramEnd"/>
          </w:p>
          <w:p w14:paraId="61ECEF61" w14:textId="77777777" w:rsidR="007F795F" w:rsidRDefault="007F795F" w:rsidP="007F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C71A0B" w14:textId="77777777" w:rsidR="007F795F" w:rsidRDefault="007F795F" w:rsidP="007F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1E0CEC" w14:textId="77777777" w:rsidR="007F795F" w:rsidRDefault="007F795F" w:rsidP="007F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C59A41" w14:textId="77777777" w:rsidR="007F795F" w:rsidRDefault="007F795F" w:rsidP="007F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780E98" w14:textId="77777777" w:rsidR="007F795F" w:rsidRDefault="007F795F" w:rsidP="007F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624AE2" w14:textId="77777777" w:rsidR="007F795F" w:rsidRDefault="007F795F" w:rsidP="007F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66B521" w14:textId="63D4CA50" w:rsidR="007F795F" w:rsidRPr="00CF199A" w:rsidRDefault="007F795F" w:rsidP="007F7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7F795F" w:rsidRPr="001960B9" w14:paraId="0789ACFB" w14:textId="77777777" w:rsidTr="00797A54">
        <w:trPr>
          <w:trHeight w:val="860"/>
        </w:trPr>
        <w:tc>
          <w:tcPr>
            <w:tcW w:w="13100" w:type="dxa"/>
            <w:gridSpan w:val="2"/>
            <w:shd w:val="clear" w:color="auto" w:fill="FFFFFF"/>
            <w:vAlign w:val="center"/>
          </w:tcPr>
          <w:p w14:paraId="4DACF30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IV. PRAWA CZŁOWIEKA, TWOJE PRAWA</w:t>
            </w:r>
          </w:p>
          <w:p w14:paraId="7EF491C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1. Prawo i rządy prawa</w:t>
            </w:r>
          </w:p>
        </w:tc>
      </w:tr>
      <w:tr w:rsidR="007F795F" w:rsidRPr="001960B9" w14:paraId="1EA9810D" w14:textId="77777777" w:rsidTr="00797A54">
        <w:trPr>
          <w:trHeight w:val="3920"/>
        </w:trPr>
        <w:tc>
          <w:tcPr>
            <w:tcW w:w="6550" w:type="dxa"/>
            <w:shd w:val="clear" w:color="auto" w:fill="auto"/>
          </w:tcPr>
          <w:p w14:paraId="47BDCE7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IV pkt 2.</w:t>
            </w:r>
          </w:p>
          <w:p w14:paraId="57A63DF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1FA3EFF2" w14:textId="77777777" w:rsidR="007F795F" w:rsidRPr="00CF199A" w:rsidRDefault="007F795F" w:rsidP="00797A5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wykazuje różnice między prawami a wolnościami człowieka;</w:t>
            </w:r>
          </w:p>
          <w:p w14:paraId="6F38C7C4" w14:textId="77777777" w:rsidR="007F795F" w:rsidRPr="00CF199A" w:rsidRDefault="007F795F" w:rsidP="00797A5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prawa i wolności osobiste zawarte w Konstytucji Rzeczypospolitej Polskiej.</w:t>
            </w:r>
          </w:p>
          <w:p w14:paraId="7054948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IV pkt 5.</w:t>
            </w:r>
          </w:p>
          <w:p w14:paraId="77D2CF4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6D673866" w14:textId="77777777" w:rsidR="007F795F" w:rsidRPr="00CF199A" w:rsidRDefault="007F795F" w:rsidP="00797A5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prawa i wolności polityczne zawarte w Konstytucji Rzeczypospolitej Polskiej;</w:t>
            </w:r>
          </w:p>
          <w:p w14:paraId="2BEB9E43" w14:textId="77777777" w:rsidR="007F795F" w:rsidRPr="00CF199A" w:rsidRDefault="007F795F" w:rsidP="00797A5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wykazuje, że dzięki nim człowiek może mieć wpływ na życie publiczne.</w:t>
            </w:r>
          </w:p>
        </w:tc>
        <w:tc>
          <w:tcPr>
            <w:tcW w:w="6550" w:type="dxa"/>
            <w:shd w:val="clear" w:color="auto" w:fill="auto"/>
          </w:tcPr>
          <w:p w14:paraId="092337E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272437F1" w14:textId="77777777" w:rsidR="007F795F" w:rsidRPr="00CF199A" w:rsidRDefault="007F795F" w:rsidP="00797A5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odróżnia normy prawne od innych rodzajów norm;</w:t>
            </w:r>
          </w:p>
          <w:p w14:paraId="3382D3AC" w14:textId="77777777" w:rsidR="007F795F" w:rsidRPr="00CF199A" w:rsidRDefault="007F795F" w:rsidP="00797A5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to jest prawo i do czego służy;</w:t>
            </w:r>
          </w:p>
          <w:p w14:paraId="3CFF2D06" w14:textId="77777777" w:rsidR="007F795F" w:rsidRPr="00CF199A" w:rsidRDefault="007F795F" w:rsidP="00797A5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wykazuje, w jaki sposób prawo reguluje działania organów władzy;</w:t>
            </w:r>
          </w:p>
          <w:p w14:paraId="246F1A38" w14:textId="77777777" w:rsidR="007F795F" w:rsidRPr="00CF199A" w:rsidRDefault="007F795F" w:rsidP="00797A5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wyszukuje w Konstytucji RP prawa i wolności polityczne oraz osobiste i podaje ich przykłady z życia codziennego;</w:t>
            </w:r>
          </w:p>
          <w:p w14:paraId="554DA46B" w14:textId="77777777" w:rsidR="007F795F" w:rsidRPr="00CF199A" w:rsidRDefault="007F795F" w:rsidP="00797A5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jak prawa i wolności zapisane w Konstytucji RP zapewniają obywatelom wpływ na życie publiczne.</w:t>
            </w:r>
          </w:p>
        </w:tc>
      </w:tr>
    </w:tbl>
    <w:p w14:paraId="67C8A3F1" w14:textId="77777777" w:rsidR="007F795F" w:rsidRPr="001960B9" w:rsidRDefault="007F795F" w:rsidP="007F795F">
      <w:r w:rsidRPr="001960B9">
        <w:br w:type="page"/>
      </w:r>
    </w:p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2BE58C35" w14:textId="77777777" w:rsidTr="00797A54">
        <w:tc>
          <w:tcPr>
            <w:tcW w:w="6550" w:type="dxa"/>
            <w:shd w:val="clear" w:color="auto" w:fill="FFFFFF"/>
          </w:tcPr>
          <w:p w14:paraId="174634B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7B5FF922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6893F534" w14:textId="77777777" w:rsidTr="00797A54">
        <w:tc>
          <w:tcPr>
            <w:tcW w:w="13100" w:type="dxa"/>
            <w:gridSpan w:val="2"/>
            <w:shd w:val="clear" w:color="auto" w:fill="FFFFFF"/>
          </w:tcPr>
          <w:p w14:paraId="204094A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2. O prawach przyrodzonych</w:t>
            </w:r>
          </w:p>
        </w:tc>
      </w:tr>
      <w:tr w:rsidR="007F795F" w:rsidRPr="001960B9" w14:paraId="4F28C12D" w14:textId="77777777" w:rsidTr="00797A54">
        <w:trPr>
          <w:trHeight w:val="5440"/>
        </w:trPr>
        <w:tc>
          <w:tcPr>
            <w:tcW w:w="6550" w:type="dxa"/>
            <w:shd w:val="clear" w:color="auto" w:fill="FFFFFF"/>
          </w:tcPr>
          <w:p w14:paraId="0F32B59E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IV pkt 1.</w:t>
            </w:r>
          </w:p>
          <w:p w14:paraId="276E2D3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48C86C85" w14:textId="77777777" w:rsidR="007F795F" w:rsidRPr="00CF199A" w:rsidRDefault="007F795F" w:rsidP="00797A54">
            <w:pPr>
              <w:pStyle w:val="Akapitzlist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uzasadnia, że godność człowieka jest podstawą różnych systemów moralnych;</w:t>
            </w:r>
          </w:p>
          <w:p w14:paraId="4BF7FB3D" w14:textId="77777777" w:rsidR="007F795F" w:rsidRPr="00CF199A" w:rsidRDefault="007F795F" w:rsidP="00797A54">
            <w:pPr>
              <w:pStyle w:val="Akapitzlist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wyjaśnia, że jest ona źródłem powszechnych, przyrodzonych, nienaruszalnych i niezbywalnych wolności i praw człowieka; </w:t>
            </w:r>
          </w:p>
          <w:p w14:paraId="036E3399" w14:textId="77777777" w:rsidR="007F795F" w:rsidRPr="00CF199A" w:rsidRDefault="007F795F" w:rsidP="00797A54">
            <w:pPr>
              <w:pStyle w:val="Akapitzlist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analizuje sformułowania preambuły Powszechnej Deklaracji Praw Człowieka.</w:t>
            </w:r>
          </w:p>
        </w:tc>
        <w:tc>
          <w:tcPr>
            <w:tcW w:w="6550" w:type="dxa"/>
            <w:shd w:val="clear" w:color="auto" w:fill="FFFFFF"/>
          </w:tcPr>
          <w:p w14:paraId="35BE1F4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59C34840" w14:textId="77777777" w:rsidR="007F795F" w:rsidRPr="00CF199A" w:rsidRDefault="007F795F" w:rsidP="00797A5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krótko genezę praw człowieka, odwołując się do pojęcia godności ludzkiej;</w:t>
            </w:r>
          </w:p>
          <w:p w14:paraId="33B7AE72" w14:textId="77777777" w:rsidR="007F795F" w:rsidRPr="00CF199A" w:rsidRDefault="007F795F" w:rsidP="00797A5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wyjaśnia, czym są prawa naturalne; </w:t>
            </w:r>
          </w:p>
          <w:p w14:paraId="28AC142C" w14:textId="77777777" w:rsidR="007F795F" w:rsidRPr="00CF199A" w:rsidRDefault="007F795F" w:rsidP="00797A5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najważniejsze prawa człowieka;</w:t>
            </w:r>
          </w:p>
          <w:p w14:paraId="6C8E9DC5" w14:textId="77777777" w:rsidR="007F795F" w:rsidRPr="00CF199A" w:rsidRDefault="007F795F" w:rsidP="00797A5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różnicę pomiędzy prawami a wolnościami człowieka;</w:t>
            </w:r>
          </w:p>
          <w:p w14:paraId="36477AD7" w14:textId="77777777" w:rsidR="007F795F" w:rsidRPr="00CF199A" w:rsidRDefault="007F795F" w:rsidP="00797A5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przykłady praw i wolności, które powinny znaleźć się w konstytucji demokratycznego państwa;</w:t>
            </w:r>
          </w:p>
          <w:p w14:paraId="6F404FB6" w14:textId="77777777" w:rsidR="007F795F" w:rsidRPr="00CF199A" w:rsidRDefault="007F795F" w:rsidP="00797A5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interpretuje wybrane zapisy prawne określające prawa i wolności człowieka;</w:t>
            </w:r>
          </w:p>
          <w:p w14:paraId="113EEF82" w14:textId="77777777" w:rsidR="007F795F" w:rsidRPr="00CF199A" w:rsidRDefault="007F795F" w:rsidP="00797A5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znaczenie sformułowań zawartych w preambule Powszechnej Deklaracji Praw Człowieka;</w:t>
            </w:r>
          </w:p>
          <w:p w14:paraId="36770167" w14:textId="77777777" w:rsidR="007F795F" w:rsidRPr="00CF199A" w:rsidRDefault="007F795F" w:rsidP="00797A5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uzasadnia, dlaczego prawa człowieka przysługują wszystkim ludziom na całym świecie;</w:t>
            </w:r>
          </w:p>
          <w:p w14:paraId="0E7DA895" w14:textId="77777777" w:rsidR="007F795F" w:rsidRPr="00CF199A" w:rsidRDefault="007F795F" w:rsidP="00797A5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najważniejsze dokumenty określające prawa człowieka;</w:t>
            </w:r>
          </w:p>
          <w:p w14:paraId="05B91FA5" w14:textId="77777777" w:rsidR="007F795F" w:rsidRPr="00CF199A" w:rsidRDefault="007F795F" w:rsidP="00797A5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konstytucyjne kategorie praw człowieka;</w:t>
            </w:r>
          </w:p>
          <w:p w14:paraId="29FFA34E" w14:textId="77777777" w:rsidR="007F795F" w:rsidRPr="00CF199A" w:rsidRDefault="007F795F" w:rsidP="00797A5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na czym polega powszechność, przyrodzoność nienaruszalność i niezbywalność praw człowieka.</w:t>
            </w:r>
          </w:p>
        </w:tc>
      </w:tr>
      <w:tr w:rsidR="007F795F" w:rsidRPr="001960B9" w14:paraId="15057235" w14:textId="77777777" w:rsidTr="00797A54">
        <w:tc>
          <w:tcPr>
            <w:tcW w:w="13100" w:type="dxa"/>
            <w:gridSpan w:val="2"/>
            <w:shd w:val="clear" w:color="auto" w:fill="FFFFFF"/>
          </w:tcPr>
          <w:p w14:paraId="6987AD04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3. Na straży wolności i praw</w:t>
            </w:r>
          </w:p>
        </w:tc>
      </w:tr>
      <w:tr w:rsidR="007F795F" w:rsidRPr="001960B9" w14:paraId="17D9912C" w14:textId="77777777" w:rsidTr="00797A54">
        <w:tc>
          <w:tcPr>
            <w:tcW w:w="6550" w:type="dxa"/>
            <w:shd w:val="clear" w:color="auto" w:fill="FFFFFF"/>
          </w:tcPr>
          <w:p w14:paraId="0CFB297C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IV pkt 4.</w:t>
            </w:r>
          </w:p>
          <w:p w14:paraId="1A731F7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4D89D7AA" w14:textId="77777777" w:rsidR="007F795F" w:rsidRPr="00CF199A" w:rsidRDefault="007F795F" w:rsidP="00797A5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przykłady działań Rzecznika Praw Dziecka;</w:t>
            </w:r>
          </w:p>
          <w:p w14:paraId="3C2375A4" w14:textId="77777777" w:rsidR="007F795F" w:rsidRPr="00CF199A" w:rsidRDefault="007F795F" w:rsidP="00797A5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cele działalności Funduszu Narodów Zjednoczonych na Rzecz Dzieci.</w:t>
            </w:r>
          </w:p>
          <w:p w14:paraId="3764E91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IV pkt 6.</w:t>
            </w:r>
          </w:p>
          <w:p w14:paraId="354F39B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Uczeń:</w:t>
            </w:r>
          </w:p>
          <w:p w14:paraId="3B665FA6" w14:textId="77777777" w:rsidR="007F795F" w:rsidRPr="00CF199A" w:rsidRDefault="007F795F" w:rsidP="00797A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wykazuje, że prawa człowieka muszą być chronione;</w:t>
            </w:r>
          </w:p>
        </w:tc>
        <w:tc>
          <w:tcPr>
            <w:tcW w:w="6550" w:type="dxa"/>
            <w:shd w:val="clear" w:color="auto" w:fill="FFFFFF"/>
          </w:tcPr>
          <w:p w14:paraId="61703D4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lastRenderedPageBreak/>
              <w:t>Uczeń/Uczennica:</w:t>
            </w:r>
          </w:p>
          <w:p w14:paraId="29EC45DB" w14:textId="77777777" w:rsidR="007F795F" w:rsidRPr="00CF199A" w:rsidRDefault="007F795F" w:rsidP="00797A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określa, na czym polega naruszanie praw człowieka przez władzę;</w:t>
            </w:r>
          </w:p>
          <w:p w14:paraId="6840B3B4" w14:textId="77777777" w:rsidR="007F795F" w:rsidRPr="00CF199A" w:rsidRDefault="007F795F" w:rsidP="00797A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konstytucyjne organy ochrony praw i wolności w Polsce;</w:t>
            </w:r>
          </w:p>
          <w:p w14:paraId="153AF5BB" w14:textId="77777777" w:rsidR="007F795F" w:rsidRPr="00CF199A" w:rsidRDefault="007F795F" w:rsidP="00797A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 rolę Rzecznika Praw Obywatelskich, wyszukuje i podaje przykłady jego działań;</w:t>
            </w:r>
          </w:p>
          <w:p w14:paraId="11F1CBA5" w14:textId="77777777" w:rsidR="007F795F" w:rsidRPr="00CF199A" w:rsidRDefault="007F795F" w:rsidP="00797A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 zasady, na których opierają swoje działania organizacje społeczne zajmujące się obroną praw człowieka;</w:t>
            </w:r>
          </w:p>
          <w:p w14:paraId="041E4213" w14:textId="77777777" w:rsidR="007F795F" w:rsidRPr="00CF199A" w:rsidRDefault="007F795F" w:rsidP="00797A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ind w:left="357" w:hanging="357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podaje ich główne cele i metody działania oraz ilustruje je przykładami konkretnych działań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</w:tc>
      </w:tr>
      <w:tr w:rsidR="007F795F" w:rsidRPr="001960B9" w14:paraId="6748C0B1" w14:textId="77777777" w:rsidTr="00797A54">
        <w:tc>
          <w:tcPr>
            <w:tcW w:w="6550" w:type="dxa"/>
            <w:shd w:val="clear" w:color="auto" w:fill="FFFFFF"/>
          </w:tcPr>
          <w:p w14:paraId="10A2F64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56CF3C4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453514E3" w14:textId="77777777" w:rsidTr="00797A54">
        <w:tc>
          <w:tcPr>
            <w:tcW w:w="6550" w:type="dxa"/>
            <w:shd w:val="clear" w:color="auto" w:fill="FFFFFF"/>
          </w:tcPr>
          <w:p w14:paraId="6D153006" w14:textId="77777777" w:rsidR="007F795F" w:rsidRPr="00CF199A" w:rsidRDefault="007F795F" w:rsidP="00797A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rolę Rzecznika Praw Obywatelskich i podaje przykłady jego działań.</w:t>
            </w:r>
          </w:p>
          <w:p w14:paraId="60E03B5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IV pkt 7.</w:t>
            </w:r>
          </w:p>
          <w:p w14:paraId="15510E1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61972708" w14:textId="77777777" w:rsidR="007F795F" w:rsidRPr="00CF199A" w:rsidRDefault="007F795F" w:rsidP="00797A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przykłady działań organizacji pozarządowych na rzecz ochrony praw człowieka;</w:t>
            </w:r>
          </w:p>
          <w:p w14:paraId="7EC13618" w14:textId="77777777" w:rsidR="007F795F" w:rsidRPr="00CF199A" w:rsidRDefault="007F795F" w:rsidP="00797A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uzasadnia potrzebę przeciwstawiania się zjawiskom braku tolerancji wobec różnych mniejszości.</w:t>
            </w:r>
          </w:p>
        </w:tc>
        <w:tc>
          <w:tcPr>
            <w:tcW w:w="6550" w:type="dxa"/>
            <w:shd w:val="clear" w:color="auto" w:fill="FFFFFF"/>
          </w:tcPr>
          <w:p w14:paraId="55452EE7" w14:textId="77777777" w:rsidR="007F795F" w:rsidRPr="00CF199A" w:rsidRDefault="007F795F" w:rsidP="00797A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odróżnia organizacje pozarządowe od instytucji państwowych zajmujących się ochroną praw człowieka;</w:t>
            </w:r>
          </w:p>
          <w:p w14:paraId="5A253B3E" w14:textId="77777777" w:rsidR="007F795F" w:rsidRPr="00CF199A" w:rsidRDefault="007F795F" w:rsidP="00797A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uzasadnia potrzebę istnienia specjalnych organów powołanych do strzeżenia prawa i wolności;</w:t>
            </w:r>
          </w:p>
          <w:p w14:paraId="615EA5DE" w14:textId="77777777" w:rsidR="007F795F" w:rsidRPr="00CF199A" w:rsidRDefault="007F795F" w:rsidP="00797A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uzasadnia potrzebę przeciwstawiania się zjawisku braku tolerancji wobec różnych mniejszości;</w:t>
            </w:r>
          </w:p>
          <w:p w14:paraId="070E2884" w14:textId="77777777" w:rsidR="007F795F" w:rsidRPr="00CF199A" w:rsidRDefault="007F795F" w:rsidP="00797A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omawia na przykładach skuteczność działań instytucji oraz organizacji chroniących prawa człowieka w najbliższej okolicy, w Polsce i na świecie.</w:t>
            </w:r>
          </w:p>
        </w:tc>
      </w:tr>
      <w:tr w:rsidR="007F795F" w:rsidRPr="001960B9" w14:paraId="6324D4C4" w14:textId="77777777" w:rsidTr="00797A54">
        <w:tc>
          <w:tcPr>
            <w:tcW w:w="13100" w:type="dxa"/>
            <w:gridSpan w:val="2"/>
            <w:shd w:val="clear" w:color="auto" w:fill="FFFFFF"/>
          </w:tcPr>
          <w:p w14:paraId="206F268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4. Jakie prawa mają dzieci?</w:t>
            </w:r>
          </w:p>
        </w:tc>
      </w:tr>
      <w:tr w:rsidR="007F795F" w:rsidRPr="001960B9" w14:paraId="1DCD3088" w14:textId="77777777" w:rsidTr="00797A54">
        <w:trPr>
          <w:trHeight w:val="4880"/>
        </w:trPr>
        <w:tc>
          <w:tcPr>
            <w:tcW w:w="6550" w:type="dxa"/>
            <w:shd w:val="clear" w:color="auto" w:fill="FFFFFF"/>
          </w:tcPr>
          <w:p w14:paraId="17033BF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III pkt 3.</w:t>
            </w:r>
          </w:p>
          <w:p w14:paraId="7221627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05CBCF0C" w14:textId="77777777" w:rsidR="007F795F" w:rsidRPr="00CF199A" w:rsidRDefault="007F795F" w:rsidP="00797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prawa i obowiązki ucznia;</w:t>
            </w:r>
          </w:p>
          <w:p w14:paraId="76D2A20C" w14:textId="77777777" w:rsidR="007F795F" w:rsidRPr="00CF199A" w:rsidRDefault="007F795F" w:rsidP="00797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rozpoznaje przypadki naruszania praw uczniów oraz pracowników szkoły;</w:t>
            </w:r>
          </w:p>
          <w:p w14:paraId="099FAA63" w14:textId="77777777" w:rsidR="007F795F" w:rsidRPr="00CF199A" w:rsidRDefault="007F795F" w:rsidP="00797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sposoby dochodzenia praw, które zostały naruszone.</w:t>
            </w:r>
          </w:p>
          <w:p w14:paraId="4D584D8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IV pkt 3.</w:t>
            </w:r>
          </w:p>
          <w:p w14:paraId="4FA37C1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4DDCCA89" w14:textId="77777777" w:rsidR="007F795F" w:rsidRPr="00CF199A" w:rsidRDefault="007F795F" w:rsidP="00797A5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prawa dzieci i analizuje przepisy Konwencji o prawach dziecka.</w:t>
            </w:r>
          </w:p>
          <w:p w14:paraId="2A52C27C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IV pkt 4.</w:t>
            </w:r>
          </w:p>
          <w:p w14:paraId="43FBEB4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327E1A00" w14:textId="77777777" w:rsidR="007F795F" w:rsidRPr="00CF199A" w:rsidRDefault="007F795F" w:rsidP="00797A5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przykłady działań Rzecznika Praw Dziecka;</w:t>
            </w:r>
          </w:p>
          <w:p w14:paraId="2AB83A9B" w14:textId="77777777" w:rsidR="007F795F" w:rsidRPr="00CF199A" w:rsidRDefault="007F795F" w:rsidP="00797A5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cele działalności Funduszu Narodów Zjednoczonych na Rzecz Dzieci.</w:t>
            </w:r>
          </w:p>
        </w:tc>
        <w:tc>
          <w:tcPr>
            <w:tcW w:w="6550" w:type="dxa"/>
            <w:shd w:val="clear" w:color="auto" w:fill="FFFFFF"/>
          </w:tcPr>
          <w:p w14:paraId="78AD268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25ABB0D5" w14:textId="77777777" w:rsidR="007F795F" w:rsidRPr="00CF199A" w:rsidRDefault="007F795F" w:rsidP="00797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podstawowe prawa dziecka zapisane w Konwencji o prawach dziecka;</w:t>
            </w:r>
          </w:p>
          <w:p w14:paraId="46ABA03D" w14:textId="77777777" w:rsidR="007F795F" w:rsidRPr="00CF199A" w:rsidRDefault="007F795F" w:rsidP="00797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umie wytłumaczyć, co oznaczają wybrane prawa;</w:t>
            </w:r>
          </w:p>
          <w:p w14:paraId="412F1B3A" w14:textId="77777777" w:rsidR="007F795F" w:rsidRPr="00CF199A" w:rsidRDefault="007F795F" w:rsidP="00797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umie określić, kiedy prawa dziecka są łamane;</w:t>
            </w:r>
          </w:p>
          <w:p w14:paraId="47345C75" w14:textId="77777777" w:rsidR="007F795F" w:rsidRPr="00CF199A" w:rsidRDefault="007F795F" w:rsidP="00797A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 instytucje, do których może się zwrócić dziecko w wypadku naruszenia jego praw;</w:t>
            </w:r>
          </w:p>
          <w:p w14:paraId="3ECBCCEB" w14:textId="77777777" w:rsidR="007F795F" w:rsidRPr="00CF199A" w:rsidRDefault="007F795F" w:rsidP="00797A5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cele UNICEF oraz podaje przykłady podejmowanych przez niego działań;</w:t>
            </w:r>
          </w:p>
          <w:p w14:paraId="2B813A19" w14:textId="77777777" w:rsidR="007F795F" w:rsidRPr="00CF199A" w:rsidRDefault="007F795F" w:rsidP="00797A5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 rolę Rzecznika Praw Dziecka, wyszukuje i podaje przykłady jego działań;</w:t>
            </w:r>
          </w:p>
          <w:p w14:paraId="179EAC0C" w14:textId="77777777" w:rsidR="007F795F" w:rsidRPr="00CF199A" w:rsidRDefault="007F795F" w:rsidP="00797A5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w jaki sposób przestrzeganie praw dziecka wpływa na ich prawidłowy rozwój;</w:t>
            </w:r>
          </w:p>
          <w:p w14:paraId="3D3B0F78" w14:textId="77777777" w:rsidR="007F795F" w:rsidRPr="00CF199A" w:rsidRDefault="007F795F" w:rsidP="00797A5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jak należy się zachować w sytuacji łamania praw dziecka i ucznia.</w:t>
            </w:r>
          </w:p>
        </w:tc>
      </w:tr>
      <w:tr w:rsidR="007F795F" w:rsidRPr="001960B9" w14:paraId="168F6BE8" w14:textId="77777777" w:rsidTr="00797A54">
        <w:tc>
          <w:tcPr>
            <w:tcW w:w="13100" w:type="dxa"/>
            <w:gridSpan w:val="2"/>
            <w:shd w:val="clear" w:color="auto" w:fill="FFFFFF"/>
          </w:tcPr>
          <w:p w14:paraId="63CBA54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5. O przemocy i odpowiedzialności</w:t>
            </w:r>
          </w:p>
        </w:tc>
      </w:tr>
      <w:tr w:rsidR="007F795F" w:rsidRPr="001960B9" w14:paraId="135E0A9F" w14:textId="77777777" w:rsidTr="00797A54">
        <w:tc>
          <w:tcPr>
            <w:tcW w:w="6550" w:type="dxa"/>
            <w:shd w:val="clear" w:color="auto" w:fill="FFFFFF"/>
          </w:tcPr>
          <w:p w14:paraId="172B6D1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 pkt 1.</w:t>
            </w:r>
          </w:p>
          <w:p w14:paraId="7804BB9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689E289C" w14:textId="77777777" w:rsidR="007F795F" w:rsidRPr="00CF199A" w:rsidRDefault="007F795F" w:rsidP="00797A5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rozpoznaje zachowania związane z przemocą fizyczną </w:t>
            </w:r>
          </w:p>
        </w:tc>
        <w:tc>
          <w:tcPr>
            <w:tcW w:w="6550" w:type="dxa"/>
            <w:shd w:val="clear" w:color="auto" w:fill="FFFFFF"/>
          </w:tcPr>
          <w:p w14:paraId="1688D9E4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1B1BC4EA" w14:textId="77777777" w:rsidR="007F795F" w:rsidRPr="00CF199A" w:rsidRDefault="007F795F" w:rsidP="00797A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określa, na czym polega odpowiedzialność i co to znaczy być za coś odpowiedzialnym;</w:t>
            </w:r>
          </w:p>
        </w:tc>
      </w:tr>
      <w:tr w:rsidR="007F795F" w:rsidRPr="001960B9" w14:paraId="5D7BC717" w14:textId="77777777" w:rsidTr="00797A54">
        <w:trPr>
          <w:trHeight w:val="340"/>
        </w:trPr>
        <w:tc>
          <w:tcPr>
            <w:tcW w:w="6550" w:type="dxa"/>
            <w:shd w:val="clear" w:color="auto" w:fill="FFFFFF"/>
          </w:tcPr>
          <w:p w14:paraId="19CA1F6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7A244BC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695BAE84" w14:textId="77777777" w:rsidTr="00797A54">
        <w:trPr>
          <w:trHeight w:val="5554"/>
        </w:trPr>
        <w:tc>
          <w:tcPr>
            <w:tcW w:w="6550" w:type="dxa"/>
            <w:shd w:val="clear" w:color="auto" w:fill="FFFFFF"/>
          </w:tcPr>
          <w:p w14:paraId="7091A76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i psychiczną, w tym werbalną, wobec siebie i innych;</w:t>
            </w:r>
          </w:p>
          <w:p w14:paraId="1ECF0EE7" w14:textId="77777777" w:rsidR="007F795F" w:rsidRPr="00CF199A" w:rsidRDefault="007F795F" w:rsidP="00797A5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osoby i instytucje, które należy powiadomić w takich sytuacjach.</w:t>
            </w:r>
          </w:p>
          <w:p w14:paraId="087B85A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 pkt 2.</w:t>
            </w:r>
          </w:p>
          <w:p w14:paraId="05C3AB1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3E886801" w14:textId="77777777" w:rsidR="007F795F" w:rsidRPr="00CF199A" w:rsidRDefault="007F795F" w:rsidP="00797A5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przedstawia korzyści i zagrożenia wynikające z korzystania z zasobów 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internetu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20ABA7E" w14:textId="77777777" w:rsidR="007F795F" w:rsidRPr="00CF199A" w:rsidRDefault="007F795F" w:rsidP="00797A5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rozpoznaje przemoc w cyberprzestrzeni i wyjaśnia, jak należy na nią reagować.</w:t>
            </w:r>
          </w:p>
          <w:p w14:paraId="40A13C3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 pkt 3.</w:t>
            </w:r>
          </w:p>
          <w:p w14:paraId="04906FB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341A6F83" w14:textId="77777777" w:rsidR="007F795F" w:rsidRPr="00CF199A" w:rsidRDefault="007F795F" w:rsidP="00797A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na jakich zasadach nieletni odpowiadają za popełnienie wykroczeń i przestępstw.</w:t>
            </w:r>
          </w:p>
          <w:p w14:paraId="7534B89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 pkt 4.</w:t>
            </w:r>
          </w:p>
          <w:p w14:paraId="029BA94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28B97922" w14:textId="77777777" w:rsidR="007F795F" w:rsidRPr="00CF199A" w:rsidRDefault="007F795F" w:rsidP="00797A5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284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uprawnienia policjantów i funkcjonariuszy innych służb porządkowych oraz swoje prawa w kontakcie z tymi służbami.</w:t>
            </w:r>
          </w:p>
        </w:tc>
        <w:tc>
          <w:tcPr>
            <w:tcW w:w="6550" w:type="dxa"/>
            <w:shd w:val="clear" w:color="auto" w:fill="FFFFFF"/>
          </w:tcPr>
          <w:p w14:paraId="6E68E89D" w14:textId="77777777" w:rsidR="007F795F" w:rsidRPr="00CF199A" w:rsidRDefault="007F795F" w:rsidP="00797A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wie, na czym polega przemoc fizyczna i psychiczna, rozpoznaje ich przejawy;</w:t>
            </w:r>
          </w:p>
          <w:p w14:paraId="49B0C905" w14:textId="77777777" w:rsidR="007F795F" w:rsidRPr="00CF199A" w:rsidRDefault="007F795F" w:rsidP="00797A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rozumie, jak przemoc wpływa na człowieka (agresora i ofiarę);</w:t>
            </w:r>
          </w:p>
          <w:p w14:paraId="1E1C9392" w14:textId="77777777" w:rsidR="007F795F" w:rsidRPr="00CF199A" w:rsidRDefault="007F795F" w:rsidP="00797A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wie, do jakich instytucji może się zwrócić, kiedy jest świadkiem lub ofiarą agresji;</w:t>
            </w:r>
          </w:p>
          <w:p w14:paraId="4955F7D8" w14:textId="77777777" w:rsidR="007F795F" w:rsidRPr="00CF199A" w:rsidRDefault="007F795F" w:rsidP="00797A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zna korzyści i zagrożenia wynikające z korzystania z 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internetu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0211EEF7" w14:textId="77777777" w:rsidR="007F795F" w:rsidRPr="00CF199A" w:rsidRDefault="007F795F" w:rsidP="00797A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zna sposoby reagowania na przemoc w 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internecie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</w:p>
          <w:p w14:paraId="050936E0" w14:textId="77777777" w:rsidR="007F795F" w:rsidRPr="00CF199A" w:rsidRDefault="007F795F" w:rsidP="00797A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dlaczego nieletni podlega szczególnej ochronie prawnej w postępowaniu w sprawach karnych;</w:t>
            </w:r>
          </w:p>
          <w:p w14:paraId="4D8AEB3F" w14:textId="77777777" w:rsidR="007F795F" w:rsidRPr="00CF199A" w:rsidRDefault="007F795F" w:rsidP="00797A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wie, kto w świetle prawa jest osobą nieletnią;</w:t>
            </w:r>
          </w:p>
          <w:p w14:paraId="656F9F60" w14:textId="77777777" w:rsidR="007F795F" w:rsidRPr="00CF199A" w:rsidRDefault="007F795F" w:rsidP="00797A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prawa przysługująca nieletnim w kontakcie z policją;</w:t>
            </w:r>
          </w:p>
          <w:p w14:paraId="06420C15" w14:textId="77777777" w:rsidR="007F795F" w:rsidRPr="00CF199A" w:rsidRDefault="007F795F" w:rsidP="00797A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przykłady kar stosowanych wobec nieletnich;</w:t>
            </w:r>
          </w:p>
          <w:p w14:paraId="2ED62BD1" w14:textId="77777777" w:rsidR="007F795F" w:rsidRPr="00CF199A" w:rsidRDefault="007F795F" w:rsidP="00797A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formułuje swoje stanowisko w sporze „karać czy wychowywać”.</w:t>
            </w:r>
          </w:p>
        </w:tc>
      </w:tr>
      <w:tr w:rsidR="007F795F" w:rsidRPr="001960B9" w14:paraId="0F8B34FD" w14:textId="77777777" w:rsidTr="00797A54">
        <w:trPr>
          <w:trHeight w:val="860"/>
        </w:trPr>
        <w:tc>
          <w:tcPr>
            <w:tcW w:w="13100" w:type="dxa"/>
            <w:gridSpan w:val="2"/>
            <w:shd w:val="clear" w:color="auto" w:fill="FFFFFF"/>
            <w:vAlign w:val="center"/>
          </w:tcPr>
          <w:p w14:paraId="7D42E3A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V. NASZ SAMORZĄD LOKALNY</w:t>
            </w:r>
          </w:p>
          <w:p w14:paraId="0A2383F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1. Jakie są zadania samorządu lokalnego?</w:t>
            </w:r>
          </w:p>
        </w:tc>
      </w:tr>
      <w:tr w:rsidR="007F795F" w:rsidRPr="001960B9" w14:paraId="7C24D8B1" w14:textId="77777777" w:rsidTr="00797A54">
        <w:tc>
          <w:tcPr>
            <w:tcW w:w="6550" w:type="dxa"/>
            <w:shd w:val="clear" w:color="auto" w:fill="FFFFFF"/>
          </w:tcPr>
          <w:p w14:paraId="6A7C8A9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 pkt 1.</w:t>
            </w:r>
          </w:p>
          <w:p w14:paraId="46DE14B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Uczeń:</w:t>
            </w:r>
          </w:p>
          <w:p w14:paraId="50CE1B28" w14:textId="77777777" w:rsidR="007F795F" w:rsidRPr="00CF199A" w:rsidRDefault="007F795F" w:rsidP="00797A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zadania samorządu gminnego;</w:t>
            </w:r>
          </w:p>
          <w:p w14:paraId="0DF4A37A" w14:textId="77777777" w:rsidR="007F795F" w:rsidRPr="00CF199A" w:rsidRDefault="007F795F" w:rsidP="00797A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główne źródła przychodów i kierunki wydatków w budżecie gminy.</w:t>
            </w:r>
          </w:p>
          <w:p w14:paraId="7D303FE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6550" w:type="dxa"/>
            <w:shd w:val="clear" w:color="auto" w:fill="FFFFFF"/>
          </w:tcPr>
          <w:p w14:paraId="3F10972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lastRenderedPageBreak/>
              <w:t>Uczeń/Uczennica:</w:t>
            </w:r>
          </w:p>
          <w:p w14:paraId="7A836DFC" w14:textId="77777777" w:rsidR="007F795F" w:rsidRPr="00CF199A" w:rsidRDefault="007F795F" w:rsidP="00797A5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wyjaśnia, czym jest samorząd terytorialny;</w:t>
            </w:r>
          </w:p>
          <w:p w14:paraId="1F1F4CF1" w14:textId="77777777" w:rsidR="007F795F" w:rsidRPr="00CF199A" w:rsidRDefault="007F795F" w:rsidP="00797A5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przykłady zadań samorządu gminnego oraz ocenia sposoby ich realizacji przez władze;</w:t>
            </w:r>
          </w:p>
          <w:p w14:paraId="0ED77EB7" w14:textId="77777777" w:rsidR="007F795F" w:rsidRPr="00CF199A" w:rsidRDefault="007F795F" w:rsidP="00797A5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kilka przykładów zadań, jakie są realizowane przez władze powiatu i województwa;</w:t>
            </w:r>
          </w:p>
        </w:tc>
      </w:tr>
    </w:tbl>
    <w:p w14:paraId="2C99F091" w14:textId="2D5E5FD1" w:rsidR="007F795F" w:rsidRPr="001960B9" w:rsidRDefault="007F795F" w:rsidP="007F795F"/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5D2B204B" w14:textId="77777777" w:rsidTr="00797A54">
        <w:tc>
          <w:tcPr>
            <w:tcW w:w="6550" w:type="dxa"/>
            <w:shd w:val="clear" w:color="auto" w:fill="FFFFFF"/>
          </w:tcPr>
          <w:p w14:paraId="28AEC4A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53BB8D5E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31B6DE1D" w14:textId="77777777" w:rsidTr="00797A54">
        <w:tc>
          <w:tcPr>
            <w:tcW w:w="6550" w:type="dxa"/>
            <w:shd w:val="clear" w:color="auto" w:fill="FFFFFF"/>
          </w:tcPr>
          <w:p w14:paraId="5A82D29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 pkt 3.</w:t>
            </w:r>
          </w:p>
          <w:p w14:paraId="67D58933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05FD5906" w14:textId="77777777" w:rsidR="007F795F" w:rsidRPr="00CF199A" w:rsidRDefault="007F795F" w:rsidP="00797A5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organy stanowiące i wykonawcze w gminie (mieście/dzielnicy);</w:t>
            </w:r>
          </w:p>
          <w:p w14:paraId="634CF971" w14:textId="77777777" w:rsidR="007F795F" w:rsidRPr="00CF199A" w:rsidRDefault="007F795F" w:rsidP="00797A5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przedstawia, jak są one wybierane i jak mogą zostać odwołane;</w:t>
            </w:r>
          </w:p>
          <w:p w14:paraId="1B0A6215" w14:textId="77777777" w:rsidR="007F795F" w:rsidRPr="00CF199A" w:rsidRDefault="007F795F" w:rsidP="00797A5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uprawnienia organów samorządu gminnego.</w:t>
            </w:r>
          </w:p>
        </w:tc>
        <w:tc>
          <w:tcPr>
            <w:tcW w:w="6550" w:type="dxa"/>
            <w:shd w:val="clear" w:color="auto" w:fill="FFFFFF"/>
          </w:tcPr>
          <w:p w14:paraId="78618708" w14:textId="77777777" w:rsidR="007F795F" w:rsidRPr="00CF199A" w:rsidRDefault="007F795F" w:rsidP="00797A5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wskazuje, co wchodzi w skład majątku gminy;</w:t>
            </w:r>
          </w:p>
          <w:p w14:paraId="50864214" w14:textId="77777777" w:rsidR="007F795F" w:rsidRPr="00CF199A" w:rsidRDefault="007F795F" w:rsidP="00797A5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to jest budżet gminy;</w:t>
            </w:r>
          </w:p>
          <w:p w14:paraId="49A1E2FD" w14:textId="77777777" w:rsidR="007F795F" w:rsidRPr="00CF199A" w:rsidRDefault="007F795F" w:rsidP="00797A5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skąd gmina bierze fundusze na realizację swoich zadań;</w:t>
            </w:r>
          </w:p>
          <w:p w14:paraId="628DE910" w14:textId="77777777" w:rsidR="007F795F" w:rsidRPr="00CF199A" w:rsidRDefault="007F795F" w:rsidP="00797A5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przykłady dochodów i wydatków gminy;</w:t>
            </w:r>
          </w:p>
          <w:p w14:paraId="7932ECE4" w14:textId="77777777" w:rsidR="007F795F" w:rsidRPr="00CF199A" w:rsidRDefault="007F795F" w:rsidP="00797A5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opisuje, jak podejmowane są przez władze gminy decyzje w sprawie budżetu.</w:t>
            </w:r>
          </w:p>
        </w:tc>
      </w:tr>
      <w:tr w:rsidR="007F795F" w:rsidRPr="001960B9" w14:paraId="2B3DA12B" w14:textId="77777777" w:rsidTr="00797A54">
        <w:tc>
          <w:tcPr>
            <w:tcW w:w="13100" w:type="dxa"/>
            <w:gridSpan w:val="2"/>
            <w:shd w:val="clear" w:color="auto" w:fill="FFFFFF"/>
            <w:vAlign w:val="center"/>
          </w:tcPr>
          <w:p w14:paraId="4F73DEF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2. Z wizytą w urzędzie gminy, powiatu i urzędzie marszałkowskim</w:t>
            </w:r>
          </w:p>
        </w:tc>
      </w:tr>
      <w:tr w:rsidR="007F795F" w:rsidRPr="001960B9" w14:paraId="1C5693A1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765CB6A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 pkt 2.</w:t>
            </w:r>
          </w:p>
          <w:p w14:paraId="5DD7075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1D409D8C" w14:textId="77777777" w:rsidR="007F795F" w:rsidRPr="00CF199A" w:rsidRDefault="007F795F" w:rsidP="00797A5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przedstawia, jak zorganizowany jest urząd gminy (miasta/dzielnicy);</w:t>
            </w:r>
          </w:p>
          <w:p w14:paraId="52E8C5A5" w14:textId="77777777" w:rsidR="007F795F" w:rsidRPr="00CF199A" w:rsidRDefault="007F795F" w:rsidP="00797A5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podaje, w jakim wydziale można załatwić wybrane sprawy;</w:t>
            </w:r>
          </w:p>
          <w:p w14:paraId="46F33736" w14:textId="77777777" w:rsidR="007F795F" w:rsidRPr="00CF199A" w:rsidRDefault="007F795F" w:rsidP="00797A5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możliwości załatwienia spraw poprzez e-urząd; posługuje się formularzami urzędowymi – wypełnia wniosek o wydanie tymczasowego dowodu osobistego.</w:t>
            </w:r>
          </w:p>
          <w:p w14:paraId="7B99FE83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VII pkt 3.</w:t>
            </w:r>
          </w:p>
          <w:p w14:paraId="5DC5D702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09D64577" w14:textId="77777777" w:rsidR="007F795F" w:rsidRPr="00CF199A" w:rsidRDefault="007F795F" w:rsidP="00797A5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podaje, w jakim wydziale starostwa powiatowego można załatwić wybrane sprawy;</w:t>
            </w:r>
          </w:p>
          <w:p w14:paraId="7C33A29F" w14:textId="77777777" w:rsidR="007F795F" w:rsidRPr="00CF199A" w:rsidRDefault="007F795F" w:rsidP="00797A5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posługuje się formularzami urzędowymi – wypełnia wniosek o paszport (delegatura urzędu wojewódzkiego).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63F2970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lastRenderedPageBreak/>
              <w:t>Uczeń/Uczennica:</w:t>
            </w:r>
          </w:p>
          <w:p w14:paraId="6C99160C" w14:textId="77777777" w:rsidR="007F795F" w:rsidRPr="00CF199A" w:rsidRDefault="007F795F" w:rsidP="00797A5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wskazuje, gdzie mieści się urząd gminy i urząd powiatu oraz podaje przykłady spraw, które można tam załatwić;</w:t>
            </w:r>
          </w:p>
          <w:p w14:paraId="47EFCC23" w14:textId="77777777" w:rsidR="007F795F" w:rsidRPr="00CF199A" w:rsidRDefault="007F795F" w:rsidP="00797A5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uzyskuje w urzędzie informacje dotyczące procedury załatwiania wybranej sprawy;</w:t>
            </w:r>
          </w:p>
          <w:p w14:paraId="55772544" w14:textId="77777777" w:rsidR="007F795F" w:rsidRPr="00CF199A" w:rsidRDefault="007F795F" w:rsidP="00797A5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formułuje kilka praktycznych rad dotyczących załatwiania spraw urzędowych;</w:t>
            </w:r>
          </w:p>
          <w:p w14:paraId="56DD97A4" w14:textId="77777777" w:rsidR="007F795F" w:rsidRPr="00CF199A" w:rsidRDefault="007F795F" w:rsidP="00797A5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wie, jakie sprawy można załatwić za pośrednictwem e-urzędu;</w:t>
            </w:r>
          </w:p>
          <w:p w14:paraId="0E0F44AD" w14:textId="77777777" w:rsidR="007F795F" w:rsidRPr="00CF199A" w:rsidRDefault="007F795F" w:rsidP="00797A5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wypełnia wniosek o wydanie tymczasowego dowodu osobistego i paszportu;</w:t>
            </w:r>
          </w:p>
          <w:p w14:paraId="7ACA4902" w14:textId="77777777" w:rsidR="007F795F" w:rsidRPr="00CF199A" w:rsidRDefault="007F795F" w:rsidP="00797A5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i ilustruje przykładami zasady etyki urzędnika administracji samorządowej;</w:t>
            </w:r>
          </w:p>
          <w:p w14:paraId="3D5FB95A" w14:textId="77777777" w:rsidR="007F795F" w:rsidRPr="00CF199A" w:rsidRDefault="007F795F" w:rsidP="00797A5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wyjaśnia, dlaczego przestrzeganie zasad etyki jest konieczne dla sprawnego funkcjonowania samorządu lokalnego.</w:t>
            </w:r>
          </w:p>
        </w:tc>
      </w:tr>
      <w:tr w:rsidR="007F795F" w:rsidRPr="001960B9" w14:paraId="48B7ECA2" w14:textId="77777777" w:rsidTr="00797A54">
        <w:tc>
          <w:tcPr>
            <w:tcW w:w="13100" w:type="dxa"/>
            <w:gridSpan w:val="2"/>
            <w:shd w:val="clear" w:color="auto" w:fill="FFFFFF"/>
          </w:tcPr>
          <w:p w14:paraId="406A4A7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3. Kto rządzi w gminie, powiecie, województwie?</w:t>
            </w:r>
          </w:p>
        </w:tc>
      </w:tr>
      <w:tr w:rsidR="007F795F" w:rsidRPr="001960B9" w14:paraId="352FB252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52FDD32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 pkt 3.</w:t>
            </w:r>
          </w:p>
          <w:p w14:paraId="6E9B346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5335F8BB" w14:textId="77777777" w:rsidR="007F795F" w:rsidRPr="00CF199A" w:rsidRDefault="007F795F" w:rsidP="00797A5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organy stanowiące i wykonawcze w gminie (mieście/dzielnicy);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58940974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423B9A15" w14:textId="77777777" w:rsidR="007F795F" w:rsidRPr="00CF199A" w:rsidRDefault="007F795F" w:rsidP="00797A5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organy władzy samorządu gminnego, powiatowego i wojewódzkiego;</w:t>
            </w:r>
          </w:p>
          <w:p w14:paraId="0392E389" w14:textId="77777777" w:rsidR="007F795F" w:rsidRPr="00CF199A" w:rsidRDefault="007F795F" w:rsidP="00797A5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zasady wyboru lub powoływania oraz sposoby odwoływania organów władz w gminie, powiecie i województwie;</w:t>
            </w:r>
          </w:p>
        </w:tc>
      </w:tr>
    </w:tbl>
    <w:p w14:paraId="01D8CC6F" w14:textId="77777777" w:rsidR="007F795F" w:rsidRPr="00CF199A" w:rsidRDefault="007F795F" w:rsidP="007F795F">
      <w:pPr>
        <w:spacing w:after="0"/>
        <w:rPr>
          <w:vanish/>
        </w:rPr>
      </w:pPr>
    </w:p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12FD1B82" w14:textId="77777777" w:rsidTr="00797A54">
        <w:trPr>
          <w:trHeight w:val="360"/>
        </w:trPr>
        <w:tc>
          <w:tcPr>
            <w:tcW w:w="6550" w:type="dxa"/>
            <w:shd w:val="clear" w:color="auto" w:fill="FFFFFF"/>
          </w:tcPr>
          <w:p w14:paraId="75276D3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br w:type="page"/>
            </w: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04963F0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4C7E8E28" w14:textId="77777777" w:rsidTr="00797A54">
        <w:trPr>
          <w:trHeight w:val="3343"/>
        </w:trPr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1314F889" w14:textId="77777777" w:rsidR="007F795F" w:rsidRDefault="007F795F" w:rsidP="00797A54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ind w:left="426" w:hanging="426"/>
              <w:rPr>
                <w:rFonts w:ascii="Arial" w:eastAsia="Arial" w:hAnsi="Arial" w:cs="Arial"/>
                <w:sz w:val="20"/>
                <w:szCs w:val="20"/>
              </w:rPr>
            </w:pPr>
            <w:r w:rsidRPr="00AE1DCC">
              <w:rPr>
                <w:rFonts w:ascii="Arial" w:eastAsia="Arial" w:hAnsi="Arial" w:cs="Arial"/>
                <w:sz w:val="20"/>
                <w:szCs w:val="20"/>
              </w:rPr>
              <w:t xml:space="preserve">przedstawia, jak są one wybierane i jak mogą zostać odwołane; </w:t>
            </w:r>
          </w:p>
          <w:p w14:paraId="268F5CFD" w14:textId="77777777" w:rsidR="007F795F" w:rsidRPr="00AE1DCC" w:rsidRDefault="007F795F" w:rsidP="00797A54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ind w:left="426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AE1DCC">
              <w:rPr>
                <w:rFonts w:ascii="Arial" w:eastAsia="Arial" w:hAnsi="Arial" w:cs="Arial"/>
                <w:sz w:val="20"/>
                <w:szCs w:val="20"/>
              </w:rPr>
              <w:t>odaje uprawnienia organów stanowiących i wykonawczych w gminie (mieście/dzielnicy).</w:t>
            </w:r>
          </w:p>
          <w:p w14:paraId="64EF18B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 pkt 4.</w:t>
            </w:r>
          </w:p>
          <w:p w14:paraId="4395322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4DB0CE31" w14:textId="77777777" w:rsidR="007F795F" w:rsidRPr="00CF199A" w:rsidRDefault="007F795F" w:rsidP="00797A54">
            <w:pPr>
              <w:pStyle w:val="Akapitzlist"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426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podaje, kto pełni funkcje wójta/burmistrza/prezydenta miasta i przewodniczącego rady gminy/miasta;</w:t>
            </w:r>
          </w:p>
          <w:p w14:paraId="12E2FC1B" w14:textId="77777777" w:rsidR="007F795F" w:rsidRPr="00CF199A" w:rsidRDefault="007F795F" w:rsidP="00797A5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znajduje w mediach lokalnych informacje na temat publicznych działań osób pełniących funkcje w organach samorządu terytorialnego.</w:t>
            </w:r>
          </w:p>
          <w:p w14:paraId="28EE442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VII pkt 2.</w:t>
            </w:r>
          </w:p>
          <w:p w14:paraId="57B9ED7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12D84295" w14:textId="77777777" w:rsidR="007F795F" w:rsidRPr="00CF199A" w:rsidRDefault="007F795F" w:rsidP="00797A5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zadania samorządu powiatowego i województwa.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0D7EF8C4" w14:textId="77777777" w:rsidR="007F795F" w:rsidRPr="00AE1DCC" w:rsidRDefault="007F795F" w:rsidP="00797A5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podaje, kto pełni funkcje wójta/burmistrza/prezydenta miasta i przewodniczącego rady gminy/miasta;</w:t>
            </w:r>
          </w:p>
          <w:p w14:paraId="5B1A383D" w14:textId="77777777" w:rsidR="007F795F" w:rsidRPr="00CF199A" w:rsidRDefault="007F795F" w:rsidP="00797A5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uzasadnia znaczenie wyborów samorządowych;</w:t>
            </w:r>
          </w:p>
          <w:p w14:paraId="17EC6F7A" w14:textId="77777777" w:rsidR="007F795F" w:rsidRPr="00CF199A" w:rsidRDefault="007F795F" w:rsidP="00797A5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na czym polega kampania wyborcza;</w:t>
            </w:r>
          </w:p>
          <w:p w14:paraId="647D63B3" w14:textId="77777777" w:rsidR="007F795F" w:rsidRPr="00CF199A" w:rsidRDefault="007F795F" w:rsidP="00797A5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tworzy 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miniprogram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wyborczy, w którym uwzględnia potrzeby swojej gminy;</w:t>
            </w:r>
          </w:p>
          <w:p w14:paraId="3966B5B3" w14:textId="77777777" w:rsidR="007F795F" w:rsidRPr="00CF199A" w:rsidRDefault="007F795F" w:rsidP="00797A5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sposoby, za pomocą których obywatele/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lki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mogą wpływać na decyzje władz lokalnych oraz ocenia ich przydatność w konkretnych sytuacjach.</w:t>
            </w:r>
          </w:p>
          <w:p w14:paraId="4CFA71FB" w14:textId="77777777" w:rsidR="007F795F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0393F0D" w14:textId="77777777" w:rsidR="007F795F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8883CB" w14:textId="77777777" w:rsidR="007F795F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B61764C" w14:textId="77777777" w:rsidR="007F795F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B7BB49" w14:textId="77777777" w:rsidR="007F795F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62B6EAB" w14:textId="77777777" w:rsidR="007F795F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142CA2" w14:textId="77777777" w:rsidR="007F795F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4556E8B" w14:textId="2B418EE8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795F" w:rsidRPr="001960B9" w14:paraId="6FAEE542" w14:textId="77777777" w:rsidTr="00797A54">
        <w:trPr>
          <w:trHeight w:val="860"/>
        </w:trPr>
        <w:tc>
          <w:tcPr>
            <w:tcW w:w="13100" w:type="dxa"/>
            <w:gridSpan w:val="2"/>
            <w:shd w:val="clear" w:color="auto" w:fill="FFFFFF"/>
            <w:vAlign w:val="center"/>
          </w:tcPr>
          <w:p w14:paraId="34A28913" w14:textId="77777777" w:rsidR="007F795F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206F32" w14:textId="188EAD7E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VI. AKTYWNOŚĆ OBYWATELSKA</w:t>
            </w:r>
          </w:p>
          <w:p w14:paraId="2D56A2C3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1. Obywatel – kto to taki?</w:t>
            </w:r>
          </w:p>
        </w:tc>
      </w:tr>
      <w:tr w:rsidR="007F795F" w:rsidRPr="001960B9" w14:paraId="74DDB4D8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239E0DB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IX pkt 1.</w:t>
            </w:r>
          </w:p>
          <w:p w14:paraId="017FE46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2269A6CC" w14:textId="77777777" w:rsidR="007F795F" w:rsidRPr="00CF199A" w:rsidRDefault="007F795F" w:rsidP="00797A5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cnoty obywatelskie (odpowiedzialność, troska o dobro wspólne, aktywność, przedsiębiorczość, solidarność, roztropność, tolerancja, odwaga cywilna);</w:t>
            </w:r>
          </w:p>
          <w:p w14:paraId="4A30AB1D" w14:textId="77777777" w:rsidR="007F795F" w:rsidRPr="00CF199A" w:rsidRDefault="007F795F" w:rsidP="00797A5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wykazuje, odwołując się do działań wybitnych Polaków, znaczenie ich urzeczywistnienia dla pożytku publicznego.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4821560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41EF496D" w14:textId="77777777" w:rsidR="007F795F" w:rsidRPr="00CF199A" w:rsidRDefault="007F795F" w:rsidP="00797A5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w jaki sposób zostajemy obywatelami w Polsce i w innych krajach;</w:t>
            </w:r>
          </w:p>
          <w:p w14:paraId="13E0BB7C" w14:textId="77777777" w:rsidR="007F795F" w:rsidRPr="00CF199A" w:rsidRDefault="007F795F" w:rsidP="00797A5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i wyjaśnia uprawnienia i obowiązki obywatela/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lki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RP;</w:t>
            </w:r>
          </w:p>
          <w:p w14:paraId="2F853234" w14:textId="77777777" w:rsidR="007F795F" w:rsidRPr="00CF199A" w:rsidRDefault="007F795F" w:rsidP="00797A5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najważniejsze cnoty obywatelskie i wyjaśnia ich znaczenie dla wspólnot lokalnych, społeczeństwa i państwa;</w:t>
            </w:r>
          </w:p>
          <w:p w14:paraId="23E3CA89" w14:textId="77777777" w:rsidR="007F795F" w:rsidRPr="00CF199A" w:rsidRDefault="007F795F" w:rsidP="00797A5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odwołując się do konkretnych postaci, charakteryzuje postawę dobrego obywatela i zastanawia się, które z tych cech chciałby w sobie rozwinąć.</w:t>
            </w:r>
          </w:p>
        </w:tc>
      </w:tr>
      <w:tr w:rsidR="007F795F" w:rsidRPr="001960B9" w14:paraId="7291D1F8" w14:textId="77777777" w:rsidTr="00797A54">
        <w:tc>
          <w:tcPr>
            <w:tcW w:w="13100" w:type="dxa"/>
            <w:gridSpan w:val="2"/>
            <w:shd w:val="clear" w:color="auto" w:fill="FFFFFF"/>
          </w:tcPr>
          <w:p w14:paraId="786FC2D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2. Jak obywatele uczestniczą w życiu publicznym?</w:t>
            </w:r>
          </w:p>
        </w:tc>
      </w:tr>
      <w:tr w:rsidR="007F795F" w:rsidRPr="001960B9" w14:paraId="38C1B5D5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5F3115A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IX pkt 3.</w:t>
            </w:r>
          </w:p>
          <w:p w14:paraId="79185333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353CB9D3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75B19583" w14:textId="77777777" w:rsidR="007F795F" w:rsidRPr="00CF199A" w:rsidRDefault="007F795F" w:rsidP="00797A5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opisuje cele i zasady wybranej formy aktywności obywatelskiej;</w:t>
            </w:r>
          </w:p>
        </w:tc>
      </w:tr>
      <w:tr w:rsidR="007F795F" w:rsidRPr="001960B9" w14:paraId="0570426C" w14:textId="77777777" w:rsidTr="00797A54">
        <w:tc>
          <w:tcPr>
            <w:tcW w:w="6550" w:type="dxa"/>
            <w:shd w:val="clear" w:color="auto" w:fill="FFFFFF"/>
          </w:tcPr>
          <w:p w14:paraId="7A696DF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39AB8DE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72D0BF74" w14:textId="77777777" w:rsidTr="00797A54">
        <w:tc>
          <w:tcPr>
            <w:tcW w:w="6550" w:type="dxa"/>
            <w:shd w:val="clear" w:color="auto" w:fill="FFFFFF"/>
          </w:tcPr>
          <w:p w14:paraId="3EB0D8BD" w14:textId="77777777" w:rsidR="007F795F" w:rsidRPr="00CF199A" w:rsidRDefault="007F795F" w:rsidP="00797A5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cele i przykłady działania organizacji społecznych skupiających młodych ludzi w Polsce;</w:t>
            </w:r>
          </w:p>
          <w:p w14:paraId="2177AAA5" w14:textId="77777777" w:rsidR="007F795F" w:rsidRDefault="007F795F" w:rsidP="00797A5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ideę wolontariatu i przedstawia formy działalności wolontariuszy.</w:t>
            </w:r>
          </w:p>
          <w:p w14:paraId="06DA4992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IX pkt 5.</w:t>
            </w:r>
          </w:p>
          <w:p w14:paraId="7F45206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19F922BB" w14:textId="77777777" w:rsidR="007F795F" w:rsidRPr="00CF199A" w:rsidRDefault="007F795F" w:rsidP="00797A5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uzasadnia potrzebę przestrzegania zasad etycznych w życiu publicznym; </w:t>
            </w:r>
          </w:p>
          <w:p w14:paraId="05B6179C" w14:textId="77777777" w:rsidR="007F795F" w:rsidRPr="00CF199A" w:rsidRDefault="007F795F" w:rsidP="00797A5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rozpoznaje przejawy ich łamania i podaje skutki takich działań.</w:t>
            </w:r>
          </w:p>
        </w:tc>
        <w:tc>
          <w:tcPr>
            <w:tcW w:w="6550" w:type="dxa"/>
            <w:shd w:val="clear" w:color="auto" w:fill="FFFFFF"/>
          </w:tcPr>
          <w:p w14:paraId="35B46D93" w14:textId="77777777" w:rsidR="007F795F" w:rsidRPr="00CF199A" w:rsidRDefault="007F795F" w:rsidP="00797A5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uzasadnia znaczenie inicjatyw obywatelskich dla rozwoju demokracji;</w:t>
            </w:r>
          </w:p>
          <w:p w14:paraId="65DC7931" w14:textId="77777777" w:rsidR="007F795F" w:rsidRPr="0029657C" w:rsidRDefault="007F795F" w:rsidP="00797A5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rozpoznaje różne formy uczestnictwa obywateli w życiu publicznym;</w:t>
            </w:r>
          </w:p>
          <w:p w14:paraId="56223001" w14:textId="77777777" w:rsidR="007F795F" w:rsidRPr="00CF199A" w:rsidRDefault="007F795F" w:rsidP="00797A5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główne podmioty życia publicznego;</w:t>
            </w:r>
          </w:p>
          <w:p w14:paraId="78988315" w14:textId="77777777" w:rsidR="007F795F" w:rsidRPr="00CF199A" w:rsidRDefault="007F795F" w:rsidP="00797A5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dlaczego ważne jest przestrzeganie zasad etycznych przez poszczególne podmioty życia publicznego;</w:t>
            </w:r>
          </w:p>
          <w:p w14:paraId="0DE9ABFA" w14:textId="77777777" w:rsidR="007F795F" w:rsidRPr="00CF199A" w:rsidRDefault="007F795F" w:rsidP="00797A5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przykłady sytuacji, w których obywatele wywierają wpływ na decyzje władz lokalnych, państwowych czy międzynarodowych;</w:t>
            </w:r>
          </w:p>
          <w:p w14:paraId="5877464C" w14:textId="77777777" w:rsidR="007F795F" w:rsidRPr="00CF199A" w:rsidRDefault="007F795F" w:rsidP="00797A5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formułuje argumenty przekonujące obywateli do aktywności publicznej.</w:t>
            </w:r>
          </w:p>
        </w:tc>
      </w:tr>
      <w:tr w:rsidR="007F795F" w:rsidRPr="001960B9" w14:paraId="377C820D" w14:textId="77777777" w:rsidTr="00797A54">
        <w:tc>
          <w:tcPr>
            <w:tcW w:w="13100" w:type="dxa"/>
            <w:gridSpan w:val="2"/>
            <w:shd w:val="clear" w:color="auto" w:fill="FFFFFF"/>
          </w:tcPr>
          <w:p w14:paraId="4D4DA9E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3. Stowarzyszenie, czyli razem raźniej</w:t>
            </w:r>
          </w:p>
        </w:tc>
      </w:tr>
      <w:tr w:rsidR="007F795F" w:rsidRPr="001960B9" w14:paraId="0664B70D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3E95F2D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IX pkt 2.</w:t>
            </w:r>
          </w:p>
          <w:p w14:paraId="1992960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27913AB2" w14:textId="77777777" w:rsidR="007F795F" w:rsidRPr="00CF199A" w:rsidRDefault="007F795F" w:rsidP="00797A5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cele i formy działań organizacji pozarządowych aktywnych w społeczności lokalnej i regionie;</w:t>
            </w:r>
          </w:p>
          <w:p w14:paraId="09857717" w14:textId="77777777" w:rsidR="007F795F" w:rsidRPr="00CF199A" w:rsidRDefault="007F795F" w:rsidP="00797A5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wykazuje, że działalność tego typu prowadzi do realizacji różnorodnych potrzeb.</w:t>
            </w:r>
          </w:p>
          <w:p w14:paraId="6036583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IX pkt 3.</w:t>
            </w:r>
          </w:p>
          <w:p w14:paraId="1FE30BE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644D43AF" w14:textId="77777777" w:rsidR="007F795F" w:rsidRPr="00CF199A" w:rsidRDefault="007F795F" w:rsidP="00797A5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formy wpływania obywateli na decyzje władz samorządowych, przykłady realizacji lokalnych inicjatyw mieszkańców finansowanych z budżetów obywatelskich oraz przedsięwzięć podejmowanych przez młodzieżowe rady gminy/miasta.</w:t>
            </w:r>
          </w:p>
          <w:p w14:paraId="032A8072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IX pkt 5.</w:t>
            </w:r>
          </w:p>
          <w:p w14:paraId="108E502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3EA5F7F5" w14:textId="77777777" w:rsidR="007F795F" w:rsidRPr="00CF199A" w:rsidRDefault="007F795F" w:rsidP="00797A5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uzasadnia potrzebę przestrzegania zasad etycznych w życiu publicznym;</w:t>
            </w:r>
          </w:p>
          <w:p w14:paraId="0026524A" w14:textId="77777777" w:rsidR="007F795F" w:rsidRPr="00CF199A" w:rsidRDefault="007F795F" w:rsidP="00797A5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rozpoznaje przejawy ich łamania i podaje skutki takich działań.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592FA404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13B42412" w14:textId="77777777" w:rsidR="007F795F" w:rsidRPr="00CF199A" w:rsidRDefault="007F795F" w:rsidP="00797A5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to jest stowarzyszenie;</w:t>
            </w:r>
          </w:p>
          <w:p w14:paraId="00D876A6" w14:textId="77777777" w:rsidR="007F795F" w:rsidRPr="00CF199A" w:rsidRDefault="007F795F" w:rsidP="00797A5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przykłady działań lokalnych organizacji pozarządowych;</w:t>
            </w:r>
          </w:p>
          <w:p w14:paraId="0B4C62F3" w14:textId="77777777" w:rsidR="007F795F" w:rsidRPr="00CF199A" w:rsidRDefault="007F795F" w:rsidP="00797A5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odwołując się do konkretnych przykładów, </w:t>
            </w:r>
            <w:proofErr w:type="gramStart"/>
            <w:r w:rsidRPr="00CF199A">
              <w:rPr>
                <w:rFonts w:ascii="Arial" w:eastAsia="Arial" w:hAnsi="Arial" w:cs="Arial"/>
                <w:sz w:val="20"/>
                <w:szCs w:val="20"/>
              </w:rPr>
              <w:t>wyjaśnia</w:t>
            </w:r>
            <w:proofErr w:type="gram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dlaczego stowarzyszenia odgrywają tak wielką rolę w społeczeństwie demokratycznym;</w:t>
            </w:r>
          </w:p>
          <w:p w14:paraId="0C7CB0F0" w14:textId="77777777" w:rsidR="007F795F" w:rsidRPr="00CF199A" w:rsidRDefault="007F795F" w:rsidP="00797A5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warunki, jakie trzeba spełnić, aby założyć stowarzyszenie;</w:t>
            </w:r>
          </w:p>
          <w:p w14:paraId="269CB00F" w14:textId="77777777" w:rsidR="007F795F" w:rsidRPr="00CF199A" w:rsidRDefault="007F795F" w:rsidP="00797A5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na czym polega praca wolontariuszy;</w:t>
            </w:r>
          </w:p>
          <w:p w14:paraId="641AE881" w14:textId="77777777" w:rsidR="007F795F" w:rsidRPr="00CF199A" w:rsidRDefault="007F795F" w:rsidP="00797A5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wie, co to jest budżet obywatelski;</w:t>
            </w:r>
          </w:p>
          <w:p w14:paraId="77569622" w14:textId="77777777" w:rsidR="007F795F" w:rsidRPr="00CF199A" w:rsidRDefault="007F795F" w:rsidP="00797A5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przykłady realizacji lokalnych inicjatyw mieszkańców finansowanych z budżetów obywatelskich;</w:t>
            </w:r>
          </w:p>
          <w:p w14:paraId="4FCA82D9" w14:textId="77777777" w:rsidR="007F795F" w:rsidRPr="00CF199A" w:rsidRDefault="007F795F" w:rsidP="00797A5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wie, co to jest młodzieżowa rada miasta/gminy;</w:t>
            </w:r>
          </w:p>
          <w:p w14:paraId="270A9946" w14:textId="77777777" w:rsidR="007F795F" w:rsidRPr="00CF199A" w:rsidRDefault="007F795F" w:rsidP="00797A5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omawia przedsięwzięcia podjęte przez młodzieżową radę miasta/gminy (cel, podjęte działania, skutki);</w:t>
            </w:r>
          </w:p>
          <w:p w14:paraId="5CA6CF1F" w14:textId="77777777" w:rsidR="007F795F" w:rsidRPr="00CF199A" w:rsidRDefault="007F795F" w:rsidP="00797A5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cele zakładania związków zawodowych, ich podstawowe zadania i sposoby działania.</w:t>
            </w:r>
          </w:p>
        </w:tc>
      </w:tr>
    </w:tbl>
    <w:p w14:paraId="60CF1894" w14:textId="5376D70F" w:rsidR="007F795F" w:rsidRDefault="007F795F" w:rsidP="007F795F"/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51E9B247" w14:textId="77777777" w:rsidTr="00797A54">
        <w:tc>
          <w:tcPr>
            <w:tcW w:w="6550" w:type="dxa"/>
            <w:shd w:val="clear" w:color="auto" w:fill="FFFFFF"/>
          </w:tcPr>
          <w:p w14:paraId="03EEE213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7E63B37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173BF6DA" w14:textId="77777777" w:rsidTr="00797A54">
        <w:tc>
          <w:tcPr>
            <w:tcW w:w="13100" w:type="dxa"/>
            <w:gridSpan w:val="2"/>
            <w:shd w:val="clear" w:color="auto" w:fill="FFFFFF"/>
          </w:tcPr>
          <w:p w14:paraId="0D692EF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4. Opinia, z którą trzeba się liczyć</w:t>
            </w:r>
          </w:p>
        </w:tc>
      </w:tr>
      <w:tr w:rsidR="007F795F" w:rsidRPr="001960B9" w14:paraId="0FB4B4C0" w14:textId="77777777" w:rsidTr="00797A54">
        <w:tc>
          <w:tcPr>
            <w:tcW w:w="6550" w:type="dxa"/>
            <w:shd w:val="clear" w:color="auto" w:fill="FFFFFF"/>
          </w:tcPr>
          <w:p w14:paraId="7279CE5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 pkt 1.</w:t>
            </w:r>
          </w:p>
          <w:p w14:paraId="45EE45A3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60F24A44" w14:textId="77777777" w:rsidR="007F795F" w:rsidRPr="00CF199A" w:rsidRDefault="007F795F" w:rsidP="00797A5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funkcje i rodzaje środków masowego przekazu;</w:t>
            </w:r>
          </w:p>
          <w:p w14:paraId="4A17FA8E" w14:textId="77777777" w:rsidR="007F795F" w:rsidRPr="00CF199A" w:rsidRDefault="007F795F" w:rsidP="00797A5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znaczenie środków masowego przekazu dla wolności słowa.</w:t>
            </w:r>
          </w:p>
          <w:p w14:paraId="14F3E9F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Dział X pkt 5.</w:t>
            </w:r>
          </w:p>
          <w:p w14:paraId="6C643E9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5CC1083B" w14:textId="77777777" w:rsidR="007F795F" w:rsidRPr="00CF199A" w:rsidRDefault="007F795F" w:rsidP="00797A54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left="357" w:hanging="35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wykazuje znaczenie opinii publicznej; </w:t>
            </w:r>
          </w:p>
          <w:p w14:paraId="7465AB41" w14:textId="77777777" w:rsidR="007F795F" w:rsidRPr="00CF199A" w:rsidRDefault="007F795F" w:rsidP="00797A54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left="357" w:hanging="35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znajduje w 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internecie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komunikaty z badań opinii publicznej oraz odczytuje i interpretuje proste wyniki takich badań.</w:t>
            </w:r>
          </w:p>
        </w:tc>
        <w:tc>
          <w:tcPr>
            <w:tcW w:w="6550" w:type="dxa"/>
            <w:shd w:val="clear" w:color="auto" w:fill="FFFFFF"/>
          </w:tcPr>
          <w:p w14:paraId="7B67C50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lastRenderedPageBreak/>
              <w:t>Uczeń/Uczennica:</w:t>
            </w:r>
          </w:p>
          <w:p w14:paraId="56FFD8BE" w14:textId="77777777" w:rsidR="007F795F" w:rsidRPr="00CF199A" w:rsidRDefault="007F795F" w:rsidP="00797A54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to jest opinia publiczna i określa, jaką pełni funkcję w państwie demokratycznym;</w:t>
            </w:r>
          </w:p>
          <w:p w14:paraId="302ADA73" w14:textId="77777777" w:rsidR="007F795F" w:rsidRPr="00CF199A" w:rsidRDefault="007F795F" w:rsidP="00797A54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czynniki odgrywające rolę w kształtowaniu opinii publicznej;</w:t>
            </w:r>
          </w:p>
          <w:p w14:paraId="770B370E" w14:textId="77777777" w:rsidR="007F795F" w:rsidRPr="00CF199A" w:rsidRDefault="007F795F" w:rsidP="00797A54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przedstawia sposoby badania opinii publicznej;</w:t>
            </w:r>
          </w:p>
          <w:p w14:paraId="044C06A8" w14:textId="77777777" w:rsidR="007F795F" w:rsidRPr="00CF199A" w:rsidRDefault="007F795F" w:rsidP="00797A54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odczytuje i interpretuje wyniki wybranego sondażu opinii publicznej.</w:t>
            </w:r>
          </w:p>
          <w:p w14:paraId="73A8042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795F" w:rsidRPr="001960B9" w14:paraId="29CDD829" w14:textId="77777777" w:rsidTr="00797A54">
        <w:tc>
          <w:tcPr>
            <w:tcW w:w="13100" w:type="dxa"/>
            <w:gridSpan w:val="2"/>
            <w:shd w:val="clear" w:color="auto" w:fill="FFFFFF"/>
          </w:tcPr>
          <w:p w14:paraId="2286D60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5. Środki masowego przekazu – czwarta władza?</w:t>
            </w:r>
          </w:p>
        </w:tc>
      </w:tr>
      <w:tr w:rsidR="007F795F" w:rsidRPr="001960B9" w14:paraId="1D84F974" w14:textId="77777777" w:rsidTr="00797A54">
        <w:tc>
          <w:tcPr>
            <w:tcW w:w="6550" w:type="dxa"/>
            <w:shd w:val="clear" w:color="auto" w:fill="auto"/>
          </w:tcPr>
          <w:p w14:paraId="58EA5BE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 pkt 1.</w:t>
            </w:r>
          </w:p>
          <w:p w14:paraId="31D4CA4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4B607DA0" w14:textId="77777777" w:rsidR="007F795F" w:rsidRPr="00CF199A" w:rsidRDefault="007F795F" w:rsidP="00797A54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funkcje i rodzaje środków masowego przekazu;</w:t>
            </w:r>
          </w:p>
          <w:p w14:paraId="4FC044AE" w14:textId="77777777" w:rsidR="007F795F" w:rsidRPr="00CF199A" w:rsidRDefault="007F795F" w:rsidP="00797A54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znaczenie środków masowego przekazu dla wolności słowa.</w:t>
            </w:r>
          </w:p>
          <w:p w14:paraId="1E17B41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 pkt 2.</w:t>
            </w:r>
          </w:p>
          <w:p w14:paraId="0E64608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3BD8A94F" w14:textId="77777777" w:rsidR="007F795F" w:rsidRPr="00CF199A" w:rsidRDefault="007F795F" w:rsidP="00797A54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znajduje w mediach wiadomości na wskazany temat;</w:t>
            </w:r>
          </w:p>
          <w:p w14:paraId="01E41C5C" w14:textId="77777777" w:rsidR="007F795F" w:rsidRPr="00CF199A" w:rsidRDefault="007F795F" w:rsidP="00797A54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odróżnia informacje o faktach od komentarzy i opinii;</w:t>
            </w:r>
          </w:p>
          <w:p w14:paraId="2720B50A" w14:textId="77777777" w:rsidR="007F795F" w:rsidRPr="00CF199A" w:rsidRDefault="007F795F" w:rsidP="00797A54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na czym powinna polegać rzetelność dziennikarzy.</w:t>
            </w:r>
          </w:p>
          <w:p w14:paraId="2CCDFC4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 pkt 3.</w:t>
            </w:r>
          </w:p>
          <w:p w14:paraId="755410B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3513713D" w14:textId="77777777" w:rsidR="007F795F" w:rsidRPr="00CF199A" w:rsidRDefault="007F795F" w:rsidP="00797A5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funkcje reklamy i krytycznie analizuje wybrany przekaz reklamowy.</w:t>
            </w:r>
          </w:p>
          <w:p w14:paraId="45EC02C2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6550" w:type="dxa"/>
            <w:shd w:val="clear" w:color="auto" w:fill="auto"/>
          </w:tcPr>
          <w:p w14:paraId="0A329EE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5306AFE6" w14:textId="77777777" w:rsidR="007F795F" w:rsidRPr="00CF199A" w:rsidRDefault="007F795F" w:rsidP="00797A5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rolę środków masowego przekazu w ustroju demokratycznym;</w:t>
            </w:r>
          </w:p>
          <w:p w14:paraId="4296FC4C" w14:textId="77777777" w:rsidR="007F795F" w:rsidRPr="00CF199A" w:rsidRDefault="007F795F" w:rsidP="00797A5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wyjaśnia, w jaki sposób </w:t>
            </w:r>
            <w:proofErr w:type="gramStart"/>
            <w:r w:rsidRPr="00CF199A">
              <w:rPr>
                <w:rFonts w:ascii="Arial" w:eastAsia="Arial" w:hAnsi="Arial" w:cs="Arial"/>
                <w:sz w:val="20"/>
                <w:szCs w:val="20"/>
              </w:rPr>
              <w:t>media  informują</w:t>
            </w:r>
            <w:proofErr w:type="gram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społeczeństwo oraz kontrolują władzę, wpływając na opinię publiczną;</w:t>
            </w:r>
          </w:p>
          <w:p w14:paraId="3559BF1C" w14:textId="77777777" w:rsidR="007F795F" w:rsidRPr="00CF199A" w:rsidRDefault="007F795F" w:rsidP="00797A5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podstawowe różnice między funkcjonowaniem mediów w systemie demokratycznym i niedemokratycznym;</w:t>
            </w:r>
          </w:p>
          <w:p w14:paraId="4F05644C" w14:textId="77777777" w:rsidR="007F795F" w:rsidRPr="00CF199A" w:rsidRDefault="007F795F" w:rsidP="00797A5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opisuje, na czym polega i z czego wynika stronniczość przekazu oraz jak się przed nią bronić;</w:t>
            </w:r>
          </w:p>
          <w:p w14:paraId="1CE58A42" w14:textId="77777777" w:rsidR="007F795F" w:rsidRPr="00CF199A" w:rsidRDefault="007F795F" w:rsidP="00797A5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porównuje konkretne informacje przedstawione w różnych mediach;</w:t>
            </w:r>
          </w:p>
          <w:p w14:paraId="2CF5C6DE" w14:textId="77777777" w:rsidR="007F795F" w:rsidRPr="00CF199A" w:rsidRDefault="007F795F" w:rsidP="00797A5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to jest reklama oraz przedstawia jej najważniejsze funkcje;</w:t>
            </w:r>
          </w:p>
          <w:p w14:paraId="6BDAF1A9" w14:textId="77777777" w:rsidR="007F795F" w:rsidRPr="00CF199A" w:rsidRDefault="007F795F" w:rsidP="00797A5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różnice między kampanią społeczną a komercyjną;</w:t>
            </w:r>
          </w:p>
          <w:p w14:paraId="4975D761" w14:textId="77777777" w:rsidR="007F795F" w:rsidRPr="00CF199A" w:rsidRDefault="007F795F" w:rsidP="00797A5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wskazuje, na wybranych przykładach, techniki perswazyjne stosowane przez twórców reklam;</w:t>
            </w:r>
          </w:p>
          <w:p w14:paraId="48D48F29" w14:textId="77777777" w:rsidR="007F795F" w:rsidRPr="00CF199A" w:rsidRDefault="007F795F" w:rsidP="00797A5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dlaczego pluralizm mediów jest tak ważny;</w:t>
            </w:r>
          </w:p>
        </w:tc>
      </w:tr>
    </w:tbl>
    <w:p w14:paraId="11629DA7" w14:textId="77777777" w:rsidR="007F795F" w:rsidRPr="00CF199A" w:rsidRDefault="007F795F" w:rsidP="007F795F">
      <w:pPr>
        <w:spacing w:after="0"/>
        <w:rPr>
          <w:vanish/>
        </w:rPr>
      </w:pPr>
    </w:p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1756F431" w14:textId="77777777" w:rsidTr="00797A54">
        <w:tc>
          <w:tcPr>
            <w:tcW w:w="6550" w:type="dxa"/>
            <w:shd w:val="clear" w:color="auto" w:fill="FFFFFF"/>
          </w:tcPr>
          <w:p w14:paraId="0F46C03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br w:type="page"/>
            </w: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2849192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2DF817CF" w14:textId="77777777" w:rsidTr="00797A54">
        <w:tc>
          <w:tcPr>
            <w:tcW w:w="6550" w:type="dxa"/>
            <w:shd w:val="clear" w:color="auto" w:fill="FFFFFF"/>
          </w:tcPr>
          <w:p w14:paraId="7DE2BB6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 pkt 4.</w:t>
            </w:r>
          </w:p>
          <w:p w14:paraId="7E3CB383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79BF98E7" w14:textId="77777777" w:rsidR="007F795F" w:rsidRPr="00CF199A" w:rsidRDefault="007F795F" w:rsidP="00797A5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wskazuje cele kampanii społecznych; </w:t>
            </w:r>
          </w:p>
          <w:p w14:paraId="4659E0E9" w14:textId="77777777" w:rsidR="007F795F" w:rsidRPr="00CF199A" w:rsidRDefault="007F795F" w:rsidP="00797A5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analizuje materiały z wybranej kampanii tego rodzaju.</w:t>
            </w:r>
          </w:p>
        </w:tc>
        <w:tc>
          <w:tcPr>
            <w:tcW w:w="6550" w:type="dxa"/>
            <w:shd w:val="clear" w:color="auto" w:fill="FFFFFF"/>
          </w:tcPr>
          <w:p w14:paraId="01162264" w14:textId="77777777" w:rsidR="007F795F" w:rsidRPr="0029657C" w:rsidRDefault="007F795F" w:rsidP="00797A5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porównuje sposoby relacjonowania danego wydarzenia przez różne media;</w:t>
            </w:r>
          </w:p>
          <w:p w14:paraId="4931FE57" w14:textId="77777777" w:rsidR="007F795F" w:rsidRPr="00CF199A" w:rsidRDefault="007F795F" w:rsidP="00797A5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podaje podstawowe zasady etyki dziennikarskiej; </w:t>
            </w:r>
          </w:p>
          <w:p w14:paraId="1DF7294C" w14:textId="77777777" w:rsidR="007F795F" w:rsidRPr="00CF199A" w:rsidRDefault="007F795F" w:rsidP="00797A5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dokonuje krytycznej analizy wybranej reklamy i kampanii społecznej.</w:t>
            </w:r>
          </w:p>
        </w:tc>
      </w:tr>
      <w:tr w:rsidR="007F795F" w:rsidRPr="001960B9" w14:paraId="66D4C3B1" w14:textId="77777777" w:rsidTr="00797A54">
        <w:tc>
          <w:tcPr>
            <w:tcW w:w="13100" w:type="dxa"/>
            <w:gridSpan w:val="2"/>
            <w:shd w:val="clear" w:color="auto" w:fill="FFFFFF"/>
          </w:tcPr>
          <w:p w14:paraId="21B639D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6. Inwazja „</w:t>
            </w:r>
            <w:proofErr w:type="spellStart"/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fejków</w:t>
            </w:r>
            <w:proofErr w:type="spellEnd"/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”</w:t>
            </w:r>
          </w:p>
        </w:tc>
      </w:tr>
      <w:tr w:rsidR="007F795F" w:rsidRPr="001960B9" w14:paraId="41DD80B7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0B64430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 pkt 2.</w:t>
            </w:r>
          </w:p>
          <w:p w14:paraId="206D3D3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19D130C2" w14:textId="77777777" w:rsidR="007F795F" w:rsidRPr="00CF199A" w:rsidRDefault="007F795F" w:rsidP="00797A5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znajduje w mediach wiadomości na wskazany temat;</w:t>
            </w:r>
          </w:p>
          <w:p w14:paraId="09483F8C" w14:textId="77777777" w:rsidR="007F795F" w:rsidRPr="00CF199A" w:rsidRDefault="007F795F" w:rsidP="00797A5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odróżnia informacje o faktach od komentarzy i opinii; wyjaśnia, na czym powinna polegać rzetelność dziennikarzy.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33BA92C3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179CFF76" w14:textId="77777777" w:rsidR="007F795F" w:rsidRPr="00CF199A" w:rsidRDefault="007F795F" w:rsidP="00797A5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znaczenie pojęcia „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fake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news”;</w:t>
            </w:r>
          </w:p>
          <w:p w14:paraId="7D010351" w14:textId="77777777" w:rsidR="007F795F" w:rsidRPr="00CF199A" w:rsidRDefault="007F795F" w:rsidP="00797A5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znaczenie mediów społecznościowych we współczesnym świecie;</w:t>
            </w:r>
          </w:p>
          <w:p w14:paraId="2AE93622" w14:textId="77777777" w:rsidR="007F795F" w:rsidRPr="00CF199A" w:rsidRDefault="007F795F" w:rsidP="00797A5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jak rozprzestrzeniają się fałszywe wiadomości i jaki mają wpływ na zachowanie obywateli;</w:t>
            </w:r>
          </w:p>
          <w:p w14:paraId="4FCE8BFE" w14:textId="77777777" w:rsidR="007F795F" w:rsidRPr="00CF199A" w:rsidRDefault="007F795F" w:rsidP="00797A5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wie, co zrobić, aby nie stać się ofiarą „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fejków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>” i nie ulegać propagandzie oraz celowej dezinformacji.</w:t>
            </w:r>
          </w:p>
        </w:tc>
      </w:tr>
      <w:tr w:rsidR="007F795F" w:rsidRPr="001960B9" w14:paraId="276CA10A" w14:textId="77777777" w:rsidTr="00797A54">
        <w:trPr>
          <w:trHeight w:val="860"/>
        </w:trPr>
        <w:tc>
          <w:tcPr>
            <w:tcW w:w="13100" w:type="dxa"/>
            <w:gridSpan w:val="2"/>
            <w:shd w:val="clear" w:color="auto" w:fill="FFFFFF"/>
            <w:vAlign w:val="center"/>
          </w:tcPr>
          <w:p w14:paraId="699FC67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VII. PAŃSTWO DEMOKRATYCZNE</w:t>
            </w:r>
          </w:p>
          <w:p w14:paraId="318DC934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1. Różne oblicza państwa</w:t>
            </w:r>
          </w:p>
        </w:tc>
      </w:tr>
      <w:tr w:rsidR="007F795F" w:rsidRPr="001960B9" w14:paraId="5E17F4B1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0D6ACB9C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 pkt 1.</w:t>
            </w:r>
          </w:p>
          <w:p w14:paraId="5511E46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2A734CBC" w14:textId="77777777" w:rsidR="007F795F" w:rsidRPr="00CF199A" w:rsidRDefault="007F795F" w:rsidP="00797A5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podstawowe cechy i funkcje państwa;</w:t>
            </w:r>
          </w:p>
          <w:p w14:paraId="24538690" w14:textId="77777777" w:rsidR="007F795F" w:rsidRPr="00CF199A" w:rsidRDefault="007F795F" w:rsidP="00797A5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czym zajmuje się władza państwowa.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335E19F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3C177997" w14:textId="77777777" w:rsidR="007F795F" w:rsidRPr="00CF199A" w:rsidRDefault="007F795F" w:rsidP="00797A5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to jest państwo i jakie pełni funkcje;</w:t>
            </w:r>
          </w:p>
          <w:p w14:paraId="6BA073AA" w14:textId="77777777" w:rsidR="007F795F" w:rsidRPr="00CF199A" w:rsidRDefault="007F795F" w:rsidP="00797A5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porównuje sytuację obywatela w ustroju demokratycznym, autorytarnym i totalitarnym;</w:t>
            </w:r>
          </w:p>
          <w:p w14:paraId="05822A7C" w14:textId="77777777" w:rsidR="007F795F" w:rsidRPr="00CF199A" w:rsidRDefault="007F795F" w:rsidP="00797A5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przykład państwa demokratycznego, autorytarnego i totalitarnego;</w:t>
            </w:r>
          </w:p>
          <w:p w14:paraId="6DA495E9" w14:textId="77777777" w:rsidR="007F795F" w:rsidRPr="00CF199A" w:rsidRDefault="007F795F" w:rsidP="00797A5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źródła władzy państwowej.</w:t>
            </w:r>
          </w:p>
        </w:tc>
      </w:tr>
      <w:tr w:rsidR="007F795F" w:rsidRPr="001960B9" w14:paraId="7063FEC7" w14:textId="77777777" w:rsidTr="00797A54">
        <w:tc>
          <w:tcPr>
            <w:tcW w:w="13100" w:type="dxa"/>
            <w:gridSpan w:val="2"/>
            <w:shd w:val="clear" w:color="auto" w:fill="FFFFFF"/>
          </w:tcPr>
          <w:p w14:paraId="58131D9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 xml:space="preserve">2. </w:t>
            </w:r>
            <w:r w:rsidRPr="00CF199A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Demokracja – co to takiego?</w:t>
            </w:r>
          </w:p>
        </w:tc>
      </w:tr>
      <w:tr w:rsidR="007F795F" w:rsidRPr="001960B9" w14:paraId="3C109F20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473203F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IV pkt 1.</w:t>
            </w:r>
          </w:p>
          <w:p w14:paraId="64CEF55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72A6156A" w14:textId="77777777" w:rsidR="007F795F" w:rsidRPr="00CF199A" w:rsidRDefault="007F795F" w:rsidP="00797A5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uzasadnia, że godność człowieka jest podstawą różnych systemów moralnych;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6890806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0A9B348F" w14:textId="77777777" w:rsidR="007F795F" w:rsidRPr="00CF199A" w:rsidRDefault="007F795F" w:rsidP="00797A5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pojęcie „demokracja”;</w:t>
            </w:r>
          </w:p>
          <w:p w14:paraId="5F19A119" w14:textId="77777777" w:rsidR="007F795F" w:rsidRPr="00085356" w:rsidRDefault="007F795F" w:rsidP="00797A5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podstawowe wartości demokratyczne i określa ich znaczenie w życiu jednostki i państwa;</w:t>
            </w:r>
          </w:p>
          <w:p w14:paraId="21E8552D" w14:textId="77777777" w:rsidR="00085356" w:rsidRDefault="00085356" w:rsidP="0008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B78613" w14:textId="77777777" w:rsidR="00085356" w:rsidRDefault="00085356" w:rsidP="0008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B343A4" w14:textId="77777777" w:rsidR="00085356" w:rsidRDefault="00085356" w:rsidP="0008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7F2C8C" w14:textId="77777777" w:rsidR="00085356" w:rsidRDefault="00085356" w:rsidP="0008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3C0173" w14:textId="3836B309" w:rsidR="00085356" w:rsidRPr="00CF199A" w:rsidRDefault="00085356" w:rsidP="0008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4B55C53" w14:textId="77777777" w:rsidR="007F795F" w:rsidRPr="00CF199A" w:rsidRDefault="007F795F" w:rsidP="007F795F">
      <w:pPr>
        <w:spacing w:after="0"/>
        <w:rPr>
          <w:vanish/>
        </w:rPr>
      </w:pPr>
    </w:p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1F1F7D14" w14:textId="77777777" w:rsidTr="00797A54">
        <w:tc>
          <w:tcPr>
            <w:tcW w:w="6550" w:type="dxa"/>
            <w:shd w:val="clear" w:color="auto" w:fill="FFFFFF"/>
          </w:tcPr>
          <w:p w14:paraId="1CA3C3D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960B9">
              <w:lastRenderedPageBreak/>
              <w:br w:type="page"/>
            </w: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519D6B0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7BD1FA95" w14:textId="77777777" w:rsidTr="00797A54">
        <w:trPr>
          <w:trHeight w:val="4562"/>
        </w:trPr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160E2F13" w14:textId="77777777" w:rsidR="007F795F" w:rsidRPr="00CF199A" w:rsidRDefault="007F795F" w:rsidP="00797A5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że jest ona źródłem powszechnych, przyrodzonych, nienaruszalnych i niezbywalnych wolności i praw człowieka.</w:t>
            </w:r>
          </w:p>
          <w:p w14:paraId="3930B854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 pkt 2.</w:t>
            </w:r>
          </w:p>
          <w:p w14:paraId="1D1C52D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62A30A9F" w14:textId="77777777" w:rsidR="007F795F" w:rsidRPr="00CF199A" w:rsidRDefault="007F795F" w:rsidP="00797A5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zasadę suwerenności narodu;</w:t>
            </w:r>
          </w:p>
          <w:p w14:paraId="23DB7405" w14:textId="77777777" w:rsidR="007F795F" w:rsidRPr="00CF199A" w:rsidRDefault="007F795F" w:rsidP="00797A5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sprawy, które mogą być poddane pod referendum;</w:t>
            </w:r>
          </w:p>
          <w:p w14:paraId="34FE99C4" w14:textId="77777777" w:rsidR="007F795F" w:rsidRPr="00CF199A" w:rsidRDefault="007F795F" w:rsidP="00797A5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referenda ogólnokrajowe, których wyniki były wiążące, oraz referenda lokalne we własnej społeczności, które były ważne.</w:t>
            </w:r>
          </w:p>
          <w:p w14:paraId="265DC5A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 pkt 3.</w:t>
            </w:r>
          </w:p>
          <w:p w14:paraId="76745C2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69001EC1" w14:textId="77777777" w:rsidR="007F795F" w:rsidRPr="00CF199A" w:rsidRDefault="007F795F" w:rsidP="00797A5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zasadę przedstawicielstwa (demokracji pośredniej);</w:t>
            </w:r>
          </w:p>
          <w:p w14:paraId="44A8C32E" w14:textId="77777777" w:rsidR="007F795F" w:rsidRPr="00CF199A" w:rsidRDefault="007F795F" w:rsidP="00797A5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zasady wyborów do Sejmu Rzeczypospolitej Polskiej i Senatu Rzeczypospolitej Polskiej oraz zasady działania i najważniejsze kompetencje izb parlamentu.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19549939" w14:textId="77777777" w:rsidR="007F795F" w:rsidRPr="00CF199A" w:rsidRDefault="007F795F" w:rsidP="00797A5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typy demokracji oraz wskazuje różnice pomiędzy nimi;</w:t>
            </w:r>
          </w:p>
          <w:p w14:paraId="5D86ED8E" w14:textId="77777777" w:rsidR="007F795F" w:rsidRPr="00CF199A" w:rsidRDefault="007F795F" w:rsidP="00797A5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najważniejsze zasady obowiązujące w demokracji oraz różnice pomiędzy nimi;</w:t>
            </w:r>
          </w:p>
          <w:p w14:paraId="1C54563A" w14:textId="77777777" w:rsidR="007F795F" w:rsidRPr="00CF199A" w:rsidRDefault="007F795F" w:rsidP="00797A5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wyjaśnia, co to są prawa człowieka oraz dlaczego państwo demokratyczne powinno ich przestrzegać; </w:t>
            </w:r>
          </w:p>
          <w:p w14:paraId="6A7CA94A" w14:textId="77777777" w:rsidR="007F795F" w:rsidRPr="00CF199A" w:rsidRDefault="007F795F" w:rsidP="00797A5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zasadę suwerenności narodu i przedstawicielstwa oraz przedstawia ich funkcjonowanie w Polsce.</w:t>
            </w:r>
          </w:p>
          <w:p w14:paraId="4B775AE4" w14:textId="77777777" w:rsidR="007F795F" w:rsidRPr="00CF199A" w:rsidRDefault="007F795F" w:rsidP="00797A5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podstawowe formy demokracji bezpośredniej w Polsce;</w:t>
            </w:r>
          </w:p>
          <w:p w14:paraId="3CE6C2F5" w14:textId="77777777" w:rsidR="007F795F" w:rsidRPr="00CF199A" w:rsidRDefault="007F795F" w:rsidP="00797A5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na przykładach ze swojej szkoły, miejscowości, kraju oraz świata, w czym przejawiać się może troska o dobro wspólne.</w:t>
            </w:r>
          </w:p>
        </w:tc>
      </w:tr>
      <w:tr w:rsidR="007F795F" w:rsidRPr="001960B9" w14:paraId="7538C644" w14:textId="77777777" w:rsidTr="00797A54">
        <w:tc>
          <w:tcPr>
            <w:tcW w:w="13100" w:type="dxa"/>
            <w:gridSpan w:val="2"/>
            <w:shd w:val="clear" w:color="auto" w:fill="FFFFFF"/>
          </w:tcPr>
          <w:p w14:paraId="41870E34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3. Rola konstytucji w państwie</w:t>
            </w:r>
          </w:p>
        </w:tc>
      </w:tr>
      <w:tr w:rsidR="007F795F" w:rsidRPr="001960B9" w14:paraId="1BDEBE9E" w14:textId="77777777" w:rsidTr="00797A54">
        <w:tc>
          <w:tcPr>
            <w:tcW w:w="6550" w:type="dxa"/>
            <w:shd w:val="clear" w:color="auto" w:fill="auto"/>
          </w:tcPr>
          <w:p w14:paraId="1E1B15B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VIII pkt 3.</w:t>
            </w:r>
          </w:p>
          <w:p w14:paraId="101BEBD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1A34387B" w14:textId="77777777" w:rsidR="007F795F" w:rsidRPr="00CF199A" w:rsidRDefault="007F795F" w:rsidP="00797A54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analizuje symbole Rzeczypospolitej Polskiej;</w:t>
            </w:r>
          </w:p>
          <w:p w14:paraId="60678D31" w14:textId="77777777" w:rsidR="007F795F" w:rsidRPr="00CF199A" w:rsidRDefault="007F795F" w:rsidP="00797A54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czym powinna przejawiać się postawa patriotyczna młodego i dorosłego człowieka.</w:t>
            </w:r>
          </w:p>
          <w:p w14:paraId="7FA067B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 pkt 7.</w:t>
            </w:r>
          </w:p>
          <w:p w14:paraId="47B7CC4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712539FA" w14:textId="77777777" w:rsidR="007F795F" w:rsidRPr="00CF199A" w:rsidRDefault="007F795F" w:rsidP="00797A5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zasadę konstytucjonalizmu;</w:t>
            </w:r>
          </w:p>
          <w:p w14:paraId="3C2E18C4" w14:textId="77777777" w:rsidR="007F795F" w:rsidRPr="00CF199A" w:rsidRDefault="007F795F" w:rsidP="00797A5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szczególne cechy konstytucji;</w:t>
            </w:r>
          </w:p>
          <w:p w14:paraId="4F78F53D" w14:textId="77777777" w:rsidR="007F795F" w:rsidRPr="00CF199A" w:rsidRDefault="007F795F" w:rsidP="00797A5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znajduje w Konstytucji Rzeczypospolitej Polskiej przepisy dotyczące wskazanej kwestii;</w:t>
            </w:r>
          </w:p>
          <w:p w14:paraId="6E64FD6C" w14:textId="77777777" w:rsidR="007F795F" w:rsidRPr="00CF199A" w:rsidRDefault="007F795F" w:rsidP="00797A5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podaje kompetencje Trybunału Konstytucyjnego Rzeczypospolitej Polskiej.</w:t>
            </w:r>
          </w:p>
        </w:tc>
        <w:tc>
          <w:tcPr>
            <w:tcW w:w="6550" w:type="dxa"/>
            <w:shd w:val="clear" w:color="auto" w:fill="auto"/>
          </w:tcPr>
          <w:p w14:paraId="335B1764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lastRenderedPageBreak/>
              <w:t>Uczeń/Uczennica:</w:t>
            </w:r>
          </w:p>
          <w:p w14:paraId="489D143F" w14:textId="77777777" w:rsidR="007F795F" w:rsidRPr="00CF199A" w:rsidRDefault="007F795F" w:rsidP="00797A5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dlaczego konstytucja jest najważniejszym aktem prawnym w państwie i wyjaśnia zasadę konstytucjonalizmu;</w:t>
            </w:r>
          </w:p>
          <w:p w14:paraId="4D1E8236" w14:textId="77777777" w:rsidR="007F795F" w:rsidRPr="00CF199A" w:rsidRDefault="007F795F" w:rsidP="00797A5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podstawowe funkcje konstytucji;</w:t>
            </w:r>
          </w:p>
          <w:p w14:paraId="26763CD7" w14:textId="77777777" w:rsidR="007F795F" w:rsidRPr="00CF199A" w:rsidRDefault="007F795F" w:rsidP="00797A5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czym różni się Konstytucja RP od innych źródeł powszechnie obowiązującego prawa;</w:t>
            </w:r>
          </w:p>
          <w:p w14:paraId="2108DB2D" w14:textId="77777777" w:rsidR="007F795F" w:rsidRPr="00CF199A" w:rsidRDefault="007F795F" w:rsidP="00797A5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obszary życia społecznego, które reguluje konstytucja i wyszukuje w ustawie zasadniczej przepisy dotyczące wybranych kwestii;</w:t>
            </w:r>
          </w:p>
          <w:p w14:paraId="6BCD035E" w14:textId="77777777" w:rsidR="007F795F" w:rsidRPr="00CF199A" w:rsidRDefault="007F795F" w:rsidP="00797A5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zasady uchwalania konstytucji w Polsce oraz wyjaśnia, w jaki sposób można ją zmienić;</w:t>
            </w:r>
          </w:p>
          <w:p w14:paraId="33072BEE" w14:textId="77777777" w:rsidR="007F795F" w:rsidRPr="00CF199A" w:rsidRDefault="007F795F" w:rsidP="00797A5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przedstawia przykłady sprawy, w których orzeka Trybunał Konstytucyjny;</w:t>
            </w:r>
          </w:p>
          <w:p w14:paraId="352D09D3" w14:textId="77777777" w:rsidR="007F795F" w:rsidRPr="00CF199A" w:rsidRDefault="007F795F" w:rsidP="00797A54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 symbole państwowe Rzeczypospolitej Polskiej.</w:t>
            </w:r>
          </w:p>
        </w:tc>
      </w:tr>
    </w:tbl>
    <w:p w14:paraId="4B437A81" w14:textId="1ADCCD41" w:rsidR="007F795F" w:rsidRPr="001960B9" w:rsidRDefault="007F795F" w:rsidP="007F795F"/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2197532D" w14:textId="77777777" w:rsidTr="00797A54">
        <w:tc>
          <w:tcPr>
            <w:tcW w:w="6550" w:type="dxa"/>
            <w:shd w:val="clear" w:color="auto" w:fill="FFFFFF"/>
          </w:tcPr>
          <w:p w14:paraId="76BF8F2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2DE4121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5D7D95C2" w14:textId="77777777" w:rsidTr="00797A54">
        <w:tc>
          <w:tcPr>
            <w:tcW w:w="13100" w:type="dxa"/>
            <w:gridSpan w:val="2"/>
            <w:shd w:val="clear" w:color="auto" w:fill="FFFFFF"/>
          </w:tcPr>
          <w:p w14:paraId="455EB61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4. Zasady ustroju Polski</w:t>
            </w:r>
          </w:p>
        </w:tc>
      </w:tr>
      <w:tr w:rsidR="007F795F" w:rsidRPr="001960B9" w14:paraId="12884ED1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35E70CC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 pkt 2.</w:t>
            </w:r>
          </w:p>
          <w:p w14:paraId="7BE28F0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3D94E93D" w14:textId="77777777" w:rsidR="007F795F" w:rsidRPr="00CF199A" w:rsidRDefault="007F795F" w:rsidP="00797A54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zasadę suwerenności narodu;</w:t>
            </w:r>
          </w:p>
          <w:p w14:paraId="14C494EA" w14:textId="77777777" w:rsidR="007F795F" w:rsidRPr="00CF199A" w:rsidRDefault="007F795F" w:rsidP="00797A54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sprawy, które mogą być poddane pod referendum;</w:t>
            </w:r>
          </w:p>
          <w:p w14:paraId="5491A0FC" w14:textId="77777777" w:rsidR="007F795F" w:rsidRPr="00CF199A" w:rsidRDefault="007F795F" w:rsidP="00797A54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referenda ogólnokrajowe, których wyniki były wiążące, oraz referenda lokalne we własnej społeczności, które były ważne.</w:t>
            </w:r>
          </w:p>
          <w:p w14:paraId="71D9C46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 pkt 4.</w:t>
            </w:r>
          </w:p>
          <w:p w14:paraId="4A51847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34543854" w14:textId="77777777" w:rsidR="007F795F" w:rsidRPr="00CF199A" w:rsidRDefault="007F795F" w:rsidP="00797A54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zasadę pluralizmu politycznego;</w:t>
            </w:r>
          </w:p>
          <w:p w14:paraId="1E01B999" w14:textId="77777777" w:rsidR="007F795F" w:rsidRPr="00CF199A" w:rsidRDefault="007F795F" w:rsidP="00797A54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partie polityczne, których przedstawiciele zasiadają w Sejmie Rzeczypospolitej Polskiej oraz w organach stanowiących samorządu terytorialnego;</w:t>
            </w:r>
          </w:p>
          <w:p w14:paraId="4339D635" w14:textId="77777777" w:rsidR="007F795F" w:rsidRPr="00CF199A" w:rsidRDefault="007F795F" w:rsidP="00797A54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cele działania partii politycznych oraz wykazuje, że konkurują one w życiu publicznym;</w:t>
            </w:r>
          </w:p>
          <w:p w14:paraId="1CDB8EDD" w14:textId="77777777" w:rsidR="007F795F" w:rsidRPr="00CF199A" w:rsidRDefault="007F795F" w:rsidP="00797A54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znajduje informacje na temat działań wybranej partii (jej struktur regionalnych lub centralnych).</w:t>
            </w:r>
          </w:p>
          <w:p w14:paraId="2E04856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 pkt 6.</w:t>
            </w:r>
          </w:p>
          <w:p w14:paraId="7E7FC24C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064DC8B0" w14:textId="77777777" w:rsidR="007F795F" w:rsidRPr="00CF199A" w:rsidRDefault="007F795F" w:rsidP="00797A54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zasadę państwa prawa, w tym zasady niezależności sądów i niezawisłości sędziów;</w:t>
            </w:r>
          </w:p>
          <w:p w14:paraId="7118AAC7" w14:textId="77777777" w:rsidR="007F795F" w:rsidRPr="00CF199A" w:rsidRDefault="007F795F" w:rsidP="00797A54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podział na sądy powszechne i administracyjne oraz zasadę dwuinstancyjności postępowania sądowego;</w:t>
            </w:r>
          </w:p>
          <w:p w14:paraId="5A5C7FE4" w14:textId="77777777" w:rsidR="007F795F" w:rsidRPr="00CF199A" w:rsidRDefault="007F795F" w:rsidP="00797A54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przedstawia, w jakich sprawach orzeka sąd rejonowy.</w:t>
            </w:r>
          </w:p>
          <w:p w14:paraId="29A3216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 pkt 8.</w:t>
            </w:r>
          </w:p>
          <w:p w14:paraId="724427A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3BB23252" w14:textId="77777777" w:rsidR="007F795F" w:rsidRPr="00CF199A" w:rsidRDefault="007F795F" w:rsidP="00797A5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zasadę trójpodziału władzy;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3E4148FC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lastRenderedPageBreak/>
              <w:t>Uczeń/Uczennica:</w:t>
            </w:r>
          </w:p>
          <w:p w14:paraId="6999B32D" w14:textId="77777777" w:rsidR="007F795F" w:rsidRPr="00CF199A" w:rsidRDefault="007F795F" w:rsidP="00797A5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najważniejsze zasady ustroju RP;</w:t>
            </w:r>
          </w:p>
          <w:p w14:paraId="487BB810" w14:textId="77777777" w:rsidR="007F795F" w:rsidRPr="00CF199A" w:rsidRDefault="007F795F" w:rsidP="00797A5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na czym polegają podstawowe zasady ustrojowe: trójpodziału władzy, pluralizmu politycznego, suwerenności narodu;</w:t>
            </w:r>
          </w:p>
          <w:p w14:paraId="4D511B2C" w14:textId="77777777" w:rsidR="007F795F" w:rsidRPr="00CF199A" w:rsidRDefault="007F795F" w:rsidP="00797A5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określa, w czym przejawia się w praktyce zasada suwerenności narodu;</w:t>
            </w:r>
          </w:p>
          <w:p w14:paraId="3B8C4D43" w14:textId="77777777" w:rsidR="007F795F" w:rsidRPr="00CF199A" w:rsidRDefault="007F795F" w:rsidP="00797A5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na przykładzie państwa polskiego, na czym polega trójpodział władzy;</w:t>
            </w:r>
          </w:p>
          <w:p w14:paraId="107CDADC" w14:textId="77777777" w:rsidR="007F795F" w:rsidRPr="00CF199A" w:rsidRDefault="007F795F" w:rsidP="00797A5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 główne kompetencje władzy ustawodawczej, wykonawczej i sądowniczej w Polsce;</w:t>
            </w:r>
          </w:p>
          <w:p w14:paraId="20E4E365" w14:textId="77777777" w:rsidR="007F795F" w:rsidRPr="00CF199A" w:rsidRDefault="007F795F" w:rsidP="00797A5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przykłady pluralizmu politycznego w Polsce;</w:t>
            </w:r>
          </w:p>
          <w:p w14:paraId="07F45962" w14:textId="77777777" w:rsidR="007F795F" w:rsidRPr="00CF199A" w:rsidRDefault="007F795F" w:rsidP="00797A5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sprawy, które mogą być poddane referendum i wyszukuje przykłady referendów ogólnokrajowych i lokalnych, których wyniki były wiążące.</w:t>
            </w:r>
          </w:p>
          <w:p w14:paraId="4415C73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44667E" w14:textId="23BAFAA6" w:rsidR="007F795F" w:rsidRPr="001960B9" w:rsidRDefault="007F795F" w:rsidP="007F795F"/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2AEEDA9F" w14:textId="77777777" w:rsidTr="00797A54">
        <w:tc>
          <w:tcPr>
            <w:tcW w:w="6550" w:type="dxa"/>
            <w:shd w:val="clear" w:color="auto" w:fill="FFFFFF"/>
          </w:tcPr>
          <w:p w14:paraId="651CBCF3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1A89939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6DAB0247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2845E167" w14:textId="77777777" w:rsidR="007F795F" w:rsidRPr="00CF199A" w:rsidRDefault="007F795F" w:rsidP="00797A5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objaśnia konieczność poparcia większości sejmowej dla Rady Ministrów Rzeczypospolitej Polskiej (bądź jej działań);</w:t>
            </w:r>
          </w:p>
          <w:p w14:paraId="1BE4E584" w14:textId="77777777" w:rsidR="007F795F" w:rsidRPr="00CF199A" w:rsidRDefault="007F795F" w:rsidP="00797A5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podstawowe kompetencje Rady Ministrów Rzeczypospolitej Polskiej;</w:t>
            </w:r>
          </w:p>
          <w:p w14:paraId="3745BC2A" w14:textId="77777777" w:rsidR="007F795F" w:rsidRPr="00CF199A" w:rsidRDefault="007F795F" w:rsidP="00797A54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imiona i nazwiska urzędujących prezesa i wiceprezesów Rady Ministrów Rzeczypospolitej Polskiej; wykazuje, że decyzje podejmowane w wybranym ministerstwie mają wpływ na życie jego rodziny.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09506E7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F795F" w:rsidRPr="001960B9" w14:paraId="4D470224" w14:textId="77777777" w:rsidTr="00797A54">
        <w:tc>
          <w:tcPr>
            <w:tcW w:w="13100" w:type="dxa"/>
            <w:gridSpan w:val="2"/>
            <w:shd w:val="clear" w:color="auto" w:fill="FFFFFF"/>
          </w:tcPr>
          <w:p w14:paraId="54835454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5. Jak działa parlament?</w:t>
            </w:r>
          </w:p>
        </w:tc>
      </w:tr>
      <w:tr w:rsidR="007F795F" w:rsidRPr="001960B9" w14:paraId="5143723B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382A00E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 pkt 3.</w:t>
            </w:r>
          </w:p>
          <w:p w14:paraId="3E72B33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5151BEB0" w14:textId="77777777" w:rsidR="007F795F" w:rsidRPr="00CF199A" w:rsidRDefault="007F795F" w:rsidP="00797A5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zasadę przedstawicielstwa (demokracji pośredniej);</w:t>
            </w:r>
          </w:p>
          <w:p w14:paraId="480D35E3" w14:textId="77777777" w:rsidR="007F795F" w:rsidRPr="00CF199A" w:rsidRDefault="007F795F" w:rsidP="00797A5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zasady wyborów do Sejmu Rzeczypospolitej Polskiej i Senatu Rzeczypospolitej Polskiej oraz zasady działania i najważniejsze kompetencje izb parlamentu.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3DD9180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4C7BF18D" w14:textId="77777777" w:rsidR="007F795F" w:rsidRPr="00CF199A" w:rsidRDefault="007F795F" w:rsidP="00797A5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opisuje zasady wyboru do Sejmu RP;</w:t>
            </w:r>
          </w:p>
          <w:p w14:paraId="49EE97B9" w14:textId="77777777" w:rsidR="007F795F" w:rsidRPr="00CF199A" w:rsidRDefault="007F795F" w:rsidP="00797A5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różnice między ordynacją większościową a proporcjonalną;</w:t>
            </w:r>
          </w:p>
          <w:p w14:paraId="613F6474" w14:textId="77777777" w:rsidR="007F795F" w:rsidRPr="00CF199A" w:rsidRDefault="007F795F" w:rsidP="00797A5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oznaczają terminy: wybory powszechne, bezpośrednie, równe, głosowanie tajne;</w:t>
            </w:r>
          </w:p>
          <w:p w14:paraId="57FDA495" w14:textId="77777777" w:rsidR="007F795F" w:rsidRPr="00CF199A" w:rsidRDefault="007F795F" w:rsidP="00797A5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 podstawowe kompetencje parlamentu (Sejmu i Senatu);</w:t>
            </w:r>
          </w:p>
          <w:p w14:paraId="389FDE4B" w14:textId="77777777" w:rsidR="007F795F" w:rsidRPr="00CF199A" w:rsidRDefault="007F795F" w:rsidP="00797A5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na przykładzie procedurę uchwalania ustawy;</w:t>
            </w:r>
          </w:p>
          <w:p w14:paraId="681FA7E1" w14:textId="77777777" w:rsidR="007F795F" w:rsidRPr="00CF199A" w:rsidRDefault="007F795F" w:rsidP="00797A5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określa, jaka rolę pełni w parlamencie opozycja;</w:t>
            </w:r>
          </w:p>
          <w:p w14:paraId="21784B44" w14:textId="77777777" w:rsidR="007F795F" w:rsidRPr="00CF199A" w:rsidRDefault="007F795F" w:rsidP="00797A5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główne funkcje sprawowane w Sejmie i Senacie;</w:t>
            </w:r>
          </w:p>
          <w:p w14:paraId="1EEC3218" w14:textId="77777777" w:rsidR="007F795F" w:rsidRPr="00CF199A" w:rsidRDefault="007F795F" w:rsidP="00797A5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określa, jaka rolę w procesie stanowienia prawa odgrywają Sejm, Senat, Prezydent RP;</w:t>
            </w:r>
          </w:p>
          <w:p w14:paraId="664A73A5" w14:textId="77777777" w:rsidR="007F795F" w:rsidRPr="00CF199A" w:rsidRDefault="007F795F" w:rsidP="00797A54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przygotowuje i przedstawia krótkie wystąpienie sejmowe w wybranej sprawie.</w:t>
            </w:r>
          </w:p>
        </w:tc>
      </w:tr>
      <w:tr w:rsidR="007F795F" w:rsidRPr="001960B9" w14:paraId="550BF3AF" w14:textId="77777777" w:rsidTr="00797A54">
        <w:tc>
          <w:tcPr>
            <w:tcW w:w="13100" w:type="dxa"/>
            <w:gridSpan w:val="2"/>
            <w:shd w:val="clear" w:color="auto" w:fill="FFFFFF"/>
          </w:tcPr>
          <w:p w14:paraId="238233D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6. Prezydent i rząd, czyli władza wykonawcza w Polsce</w:t>
            </w:r>
          </w:p>
        </w:tc>
      </w:tr>
      <w:tr w:rsidR="007F795F" w:rsidRPr="001960B9" w14:paraId="6CF731DD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469050F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 pkt 5.</w:t>
            </w:r>
          </w:p>
          <w:p w14:paraId="297F367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1059ADE1" w14:textId="77777777" w:rsidR="007F795F" w:rsidRPr="00CF199A" w:rsidRDefault="007F795F" w:rsidP="00797A54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zasadę republikańskiej formy rządu;</w:t>
            </w:r>
          </w:p>
          <w:p w14:paraId="5B70561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7FA4C4B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6F1C92EC" w14:textId="77777777" w:rsidR="007F795F" w:rsidRPr="00CF199A" w:rsidRDefault="007F795F" w:rsidP="00797A54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jaką rolę w polskim systemie politycznym sprawują prezydent i rząd;</w:t>
            </w:r>
          </w:p>
          <w:p w14:paraId="363D6923" w14:textId="77777777" w:rsidR="007F795F" w:rsidRPr="00CF199A" w:rsidRDefault="007F795F" w:rsidP="00797A54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ind w:left="357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określa, kto desygnuje premiera, kto go zatwierdza oraz jakie są główne uprawnienia rządu.</w:t>
            </w:r>
          </w:p>
        </w:tc>
      </w:tr>
      <w:tr w:rsidR="007F795F" w:rsidRPr="001960B9" w14:paraId="00A73F7D" w14:textId="77777777" w:rsidTr="00797A54">
        <w:tc>
          <w:tcPr>
            <w:tcW w:w="6550" w:type="dxa"/>
            <w:shd w:val="clear" w:color="auto" w:fill="FFFFFF"/>
          </w:tcPr>
          <w:p w14:paraId="6240D66E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6C6F3092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0C4C8D1D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2B3B47FF" w14:textId="77777777" w:rsidR="007F795F" w:rsidRPr="00CF199A" w:rsidRDefault="007F795F" w:rsidP="00797A54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sposób wyboru i podstawowe kompetencje Prezydenta Rzeczypospolitej Polskiej;</w:t>
            </w:r>
          </w:p>
          <w:p w14:paraId="1C45D436" w14:textId="77777777" w:rsidR="007F795F" w:rsidRPr="00CF199A" w:rsidRDefault="007F795F" w:rsidP="00797A54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znajduje informacje o życiorysie politycznym osób pełniących ten urząd, które wybrano w wyborach powszechnych, oraz o działaniach urzędującego Prezydenta Rzeczypospolitej Polskiej.</w:t>
            </w:r>
          </w:p>
          <w:p w14:paraId="3DEAE10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 pkt 8.</w:t>
            </w:r>
          </w:p>
          <w:p w14:paraId="76C80E6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73DDEF7E" w14:textId="77777777" w:rsidR="007F795F" w:rsidRPr="00CF199A" w:rsidRDefault="007F795F" w:rsidP="00797A54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podstawowe kompetencje Rady Ministrów Rzeczypospolitej Polskiej;</w:t>
            </w:r>
          </w:p>
          <w:p w14:paraId="24399FB3" w14:textId="77777777" w:rsidR="007F795F" w:rsidRPr="00CF199A" w:rsidRDefault="007F795F" w:rsidP="00797A54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imiona i nazwiska urzędujących prezesa i wiceprezesów Rady Ministrów Rzeczypospolitej Polskiej;</w:t>
            </w:r>
          </w:p>
          <w:p w14:paraId="51B0514B" w14:textId="77777777" w:rsidR="007F795F" w:rsidRPr="00CF199A" w:rsidRDefault="007F795F" w:rsidP="00797A54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wykazuje, że decyzje podejmowane w wybranym ministerstwie mają wpływ na życie jego rodziny.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742B9E15" w14:textId="77777777" w:rsidR="007F795F" w:rsidRPr="00CF199A" w:rsidRDefault="007F795F" w:rsidP="00797A54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określa, kto dokonuje wyboru prezydenta i jak można go odwołać oraz wymienia jego główne uprawnienia;</w:t>
            </w:r>
          </w:p>
          <w:p w14:paraId="485C84CA" w14:textId="77777777" w:rsidR="007F795F" w:rsidRPr="00CF199A" w:rsidRDefault="007F795F" w:rsidP="00797A54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podstawowe zależności pomiędzy parlamentem, prezydentem, rządem i wyborcami;</w:t>
            </w:r>
          </w:p>
          <w:p w14:paraId="205F0849" w14:textId="77777777" w:rsidR="007F795F" w:rsidRPr="00CF199A" w:rsidRDefault="007F795F" w:rsidP="00797A54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nazwisko premiera i wybranych ministrów;</w:t>
            </w:r>
          </w:p>
          <w:p w14:paraId="78CD9642" w14:textId="77777777" w:rsidR="007F795F" w:rsidRPr="00CF199A" w:rsidRDefault="007F795F" w:rsidP="00797A54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znajduje i opracowuje informacje dotyczące pracy rządu i działań urzędującego prezydenta;</w:t>
            </w:r>
          </w:p>
          <w:p w14:paraId="020A5598" w14:textId="77777777" w:rsidR="007F795F" w:rsidRPr="00CF199A" w:rsidRDefault="007F795F" w:rsidP="00797A54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na czym polega funkcja kontrolna Sejmu wobec Rady Ministrów;</w:t>
            </w:r>
          </w:p>
          <w:p w14:paraId="6182662F" w14:textId="77777777" w:rsidR="007F795F" w:rsidRPr="00CF199A" w:rsidRDefault="007F795F" w:rsidP="00797A54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wyszukuje i prezentuje informacje na temat zakresu działań wybranego ministerstwa;</w:t>
            </w:r>
          </w:p>
          <w:p w14:paraId="6296FB3B" w14:textId="77777777" w:rsidR="007F795F" w:rsidRPr="00CF199A" w:rsidRDefault="007F795F" w:rsidP="00797A54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w jaki sposób decyzje podejmowane w wybranym ministerstwie wpływa na życie jego rodziny;</w:t>
            </w:r>
          </w:p>
          <w:p w14:paraId="5530F554" w14:textId="77777777" w:rsidR="007F795F" w:rsidRPr="00CF199A" w:rsidRDefault="007F795F" w:rsidP="00797A54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przedstawia strukturę administracji rządowej i odróżnia organy samorządowe od </w:t>
            </w:r>
            <w:proofErr w:type="gramStart"/>
            <w:r w:rsidRPr="00CF199A">
              <w:rPr>
                <w:rFonts w:ascii="Arial" w:eastAsia="Arial" w:hAnsi="Arial" w:cs="Arial"/>
                <w:sz w:val="20"/>
                <w:szCs w:val="20"/>
              </w:rPr>
              <w:t>rządowych ;</w:t>
            </w:r>
            <w:proofErr w:type="gramEnd"/>
          </w:p>
          <w:p w14:paraId="52406AC3" w14:textId="77777777" w:rsidR="007F795F" w:rsidRPr="00CF199A" w:rsidRDefault="007F795F" w:rsidP="00797A54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wie, w jakim celu powołano w Polsce służbę cywilną.</w:t>
            </w:r>
          </w:p>
        </w:tc>
      </w:tr>
      <w:tr w:rsidR="007F795F" w:rsidRPr="001960B9" w14:paraId="59C3F888" w14:textId="77777777" w:rsidTr="00797A54">
        <w:tc>
          <w:tcPr>
            <w:tcW w:w="13100" w:type="dxa"/>
            <w:gridSpan w:val="2"/>
            <w:shd w:val="clear" w:color="auto" w:fill="FFFFFF"/>
          </w:tcPr>
          <w:p w14:paraId="6FCE55F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7. Wymierzając sprawiedliwość</w:t>
            </w:r>
          </w:p>
        </w:tc>
      </w:tr>
      <w:tr w:rsidR="007F795F" w:rsidRPr="001960B9" w14:paraId="42CD4AEB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4E226E8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 pkt 6.</w:t>
            </w:r>
          </w:p>
          <w:p w14:paraId="19F6BA7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295CFC8B" w14:textId="77777777" w:rsidR="007F795F" w:rsidRPr="00CF199A" w:rsidRDefault="007F795F" w:rsidP="00797A54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wyjaśnia zasadę państwa prawa, w tym zasady niezależności sądów i niezawisłości sędziów;</w:t>
            </w:r>
          </w:p>
          <w:p w14:paraId="6F511DA3" w14:textId="77777777" w:rsidR="007F795F" w:rsidRPr="00CF199A" w:rsidRDefault="007F795F" w:rsidP="00797A54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podział na sądy powszechne i administracyjne oraz zasadę dwuinstancyjności postępowania sądowego;</w:t>
            </w:r>
          </w:p>
          <w:p w14:paraId="15EAD873" w14:textId="77777777" w:rsidR="007F795F" w:rsidRPr="00CF199A" w:rsidRDefault="007F795F" w:rsidP="00797A54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w jakich sprawach orzeka sąd rejonowy.</w:t>
            </w:r>
          </w:p>
          <w:p w14:paraId="6D7E6C5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 pkt 7.</w:t>
            </w:r>
          </w:p>
          <w:p w14:paraId="260F717E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3981BCA0" w14:textId="77777777" w:rsidR="007F795F" w:rsidRPr="00CF199A" w:rsidRDefault="007F795F" w:rsidP="00797A54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zasadę konstytucjonalizmu;</w:t>
            </w:r>
          </w:p>
          <w:p w14:paraId="412E1566" w14:textId="77777777" w:rsidR="007F795F" w:rsidRPr="00CF199A" w:rsidRDefault="007F795F" w:rsidP="00797A54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szczególne cechy konstytucji;</w:t>
            </w:r>
          </w:p>
          <w:p w14:paraId="1FF7CAA4" w14:textId="77777777" w:rsidR="007F795F" w:rsidRPr="00CF199A" w:rsidRDefault="007F795F" w:rsidP="00797A54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znajduje w Konstytucji Rzeczypospolitej Polskiej przepisy dotyczące wskazanej kwestii;</w:t>
            </w:r>
          </w:p>
          <w:p w14:paraId="0025AE3A" w14:textId="77777777" w:rsidR="007F795F" w:rsidRPr="00CF199A" w:rsidRDefault="007F795F" w:rsidP="00797A54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kompetencje Trybunału Konstytucyjnego Rzeczypospolitej Polskiej.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4099A6D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lastRenderedPageBreak/>
              <w:t>Uczeń/Uczennica:</w:t>
            </w:r>
          </w:p>
          <w:p w14:paraId="61A22952" w14:textId="77777777" w:rsidR="007F795F" w:rsidRPr="00CF199A" w:rsidRDefault="007F795F" w:rsidP="00797A54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 zasadę niezawisłości sędziowskiej;</w:t>
            </w:r>
          </w:p>
          <w:p w14:paraId="25182541" w14:textId="77777777" w:rsidR="007F795F" w:rsidRPr="00CF199A" w:rsidRDefault="007F795F" w:rsidP="00797A54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opisuje strukturę sądownictwa powszechnego w Polsce;</w:t>
            </w:r>
          </w:p>
          <w:p w14:paraId="2A59E8C2" w14:textId="77777777" w:rsidR="007F795F" w:rsidRPr="00CF199A" w:rsidRDefault="007F795F" w:rsidP="00797A54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przykłady spraw, którymi zajmują się sądy rejonowe;</w:t>
            </w:r>
          </w:p>
          <w:p w14:paraId="56433284" w14:textId="77777777" w:rsidR="007F795F" w:rsidRPr="00CF199A" w:rsidRDefault="007F795F" w:rsidP="00797A54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dziedziny życia, których dotyczą poszczególne gałęzie prawa;</w:t>
            </w:r>
          </w:p>
          <w:p w14:paraId="6AF5DC33" w14:textId="77777777" w:rsidR="007F795F" w:rsidRPr="00CF199A" w:rsidRDefault="007F795F" w:rsidP="00797A54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czym zajmuje się Trybunał Konstytucyjny, a czym Trybunał Stanu;</w:t>
            </w:r>
          </w:p>
          <w:p w14:paraId="750D8018" w14:textId="77777777" w:rsidR="007F795F" w:rsidRPr="00CF199A" w:rsidRDefault="007F795F" w:rsidP="00797A54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konstytucyjne organy, które kontrolują działania władz;</w:t>
            </w:r>
          </w:p>
          <w:p w14:paraId="21F80465" w14:textId="77777777" w:rsidR="007F795F" w:rsidRPr="00CF199A" w:rsidRDefault="007F795F" w:rsidP="00797A54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 zadania prokuratury i policji.</w:t>
            </w:r>
          </w:p>
        </w:tc>
      </w:tr>
    </w:tbl>
    <w:p w14:paraId="58BFE400" w14:textId="572E8972" w:rsidR="007F795F" w:rsidRDefault="007F795F" w:rsidP="007F795F"/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67ED927E" w14:textId="77777777" w:rsidTr="00797A54">
        <w:tc>
          <w:tcPr>
            <w:tcW w:w="6550" w:type="dxa"/>
            <w:shd w:val="clear" w:color="auto" w:fill="FFFFFF"/>
          </w:tcPr>
          <w:p w14:paraId="549AAA8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4C8D687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1948B7FE" w14:textId="77777777" w:rsidTr="00797A54">
        <w:trPr>
          <w:trHeight w:val="451"/>
        </w:trPr>
        <w:tc>
          <w:tcPr>
            <w:tcW w:w="13100" w:type="dxa"/>
            <w:gridSpan w:val="2"/>
            <w:shd w:val="clear" w:color="auto" w:fill="FFFFFF"/>
          </w:tcPr>
          <w:p w14:paraId="2019CFE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8. Na scenie politycznej</w:t>
            </w:r>
          </w:p>
        </w:tc>
      </w:tr>
      <w:tr w:rsidR="007F795F" w:rsidRPr="001960B9" w14:paraId="3A3A7E79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15C7492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 pkt 4.</w:t>
            </w:r>
          </w:p>
          <w:p w14:paraId="194EAB73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7A14106C" w14:textId="77777777" w:rsidR="007F795F" w:rsidRPr="00CF199A" w:rsidRDefault="007F795F" w:rsidP="00797A5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partie polityczne, których przedstawiciele zasiadają w Sejmie Rzeczypospolitej Polskiej oraz w organach stanowiących samorządu terytorialnego;</w:t>
            </w:r>
          </w:p>
          <w:p w14:paraId="6EC70188" w14:textId="77777777" w:rsidR="007F795F" w:rsidRPr="00CF199A" w:rsidRDefault="007F795F" w:rsidP="00797A5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cele działania partii politycznych oraz wykazuje, że konkurują one w życiu publicznym;</w:t>
            </w:r>
          </w:p>
          <w:p w14:paraId="6392B9D0" w14:textId="77777777" w:rsidR="007F795F" w:rsidRPr="00CF199A" w:rsidRDefault="007F795F" w:rsidP="00797A5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znajduje informacje na temat działań wybranej partii (jej struktur regionalnych lub centralnych).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0EEF40B3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0B91C83B" w14:textId="77777777" w:rsidR="007F795F" w:rsidRPr="00CF199A" w:rsidRDefault="007F795F" w:rsidP="00797A5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co to są partie polityczne i dlaczego powstają;</w:t>
            </w:r>
          </w:p>
          <w:p w14:paraId="72BB318F" w14:textId="77777777" w:rsidR="007F795F" w:rsidRPr="00CF199A" w:rsidRDefault="007F795F" w:rsidP="00797A5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określa, jakie zasady prawne regulują działalność partii politycznych w Polsce;</w:t>
            </w:r>
          </w:p>
          <w:p w14:paraId="126928A6" w14:textId="77777777" w:rsidR="007F795F" w:rsidRPr="00CF199A" w:rsidRDefault="007F795F" w:rsidP="00797A5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wskazuje, czym różnią się od siebie programy ugrupowań prawicowych, lewicowych i centrowych;</w:t>
            </w:r>
          </w:p>
          <w:p w14:paraId="674918C8" w14:textId="77777777" w:rsidR="007F795F" w:rsidRPr="00CF199A" w:rsidRDefault="007F795F" w:rsidP="00797A5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najważniejsze partie obecne na polskiej scenie politycznej i ich czołowych przedstawicieli;</w:t>
            </w:r>
          </w:p>
          <w:p w14:paraId="7A489E7F" w14:textId="77777777" w:rsidR="007F795F" w:rsidRPr="00CF199A" w:rsidRDefault="007F795F" w:rsidP="00797A5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odróżnia system wielopartyjny od dwupartyjnego;</w:t>
            </w:r>
          </w:p>
          <w:p w14:paraId="4EF57947" w14:textId="77777777" w:rsidR="007F795F" w:rsidRPr="00CF199A" w:rsidRDefault="007F795F" w:rsidP="00797A54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wie, na czym polega populizm, 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mediokracja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i korupcja.</w:t>
            </w:r>
          </w:p>
        </w:tc>
      </w:tr>
      <w:tr w:rsidR="007F795F" w:rsidRPr="001960B9" w14:paraId="3F7F88E0" w14:textId="77777777" w:rsidTr="00797A54">
        <w:trPr>
          <w:trHeight w:val="860"/>
        </w:trPr>
        <w:tc>
          <w:tcPr>
            <w:tcW w:w="13100" w:type="dxa"/>
            <w:gridSpan w:val="2"/>
            <w:shd w:val="clear" w:color="auto" w:fill="FFFFFF"/>
            <w:vAlign w:val="center"/>
          </w:tcPr>
          <w:p w14:paraId="7112AE1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VIII. POLSKA W ŚWIECIE, POLSKA W EUROPIE</w:t>
            </w:r>
          </w:p>
          <w:p w14:paraId="74AD82C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1. Silna Polska w świecie</w:t>
            </w:r>
          </w:p>
        </w:tc>
      </w:tr>
      <w:tr w:rsidR="007F795F" w:rsidRPr="001960B9" w14:paraId="09D4EA9A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1AB2DF3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Dział XII pkt 4.</w:t>
            </w:r>
          </w:p>
          <w:p w14:paraId="5B29A1F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67372C90" w14:textId="77777777" w:rsidR="007F795F" w:rsidRPr="00CF199A" w:rsidRDefault="007F795F" w:rsidP="00797A5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działalność Polski w Organizacji Narodów Zjednoczonych, Unii Europejskiej i Organizacja Paktu Północnoatlantyckiego.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4AB5741E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2E347AA4" w14:textId="77777777" w:rsidR="007F795F" w:rsidRPr="00CF199A" w:rsidRDefault="007F795F" w:rsidP="00797A5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kto prowadzi w państwie polskim politykę zagraniczną;</w:t>
            </w:r>
          </w:p>
          <w:p w14:paraId="2E51B3F4" w14:textId="77777777" w:rsidR="007F795F" w:rsidRPr="00CF199A" w:rsidRDefault="007F795F" w:rsidP="00797A5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charakteryzuje główne kierunki i cele polityki zagranicznej Polski;</w:t>
            </w:r>
          </w:p>
          <w:p w14:paraId="0F717155" w14:textId="77777777" w:rsidR="007F795F" w:rsidRPr="00CF199A" w:rsidRDefault="007F795F" w:rsidP="00797A5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opisuje, na wybranym przykładzie, relacje Polski z innym państwem;</w:t>
            </w:r>
          </w:p>
          <w:p w14:paraId="0E158D9E" w14:textId="77777777" w:rsidR="007F795F" w:rsidRPr="00CF199A" w:rsidRDefault="007F795F" w:rsidP="00797A5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odróżnia zadania ambasadora od zadań konsula;</w:t>
            </w:r>
          </w:p>
          <w:p w14:paraId="6BE6A1AA" w14:textId="77777777" w:rsidR="007F795F" w:rsidRPr="00CF199A" w:rsidRDefault="007F795F" w:rsidP="00797A5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na mapie sąsiadów Polski oraz krótko charakteryzuje relacje między nimi a Polską.</w:t>
            </w:r>
          </w:p>
        </w:tc>
      </w:tr>
      <w:tr w:rsidR="007F795F" w:rsidRPr="001960B9" w14:paraId="448B91CE" w14:textId="77777777" w:rsidTr="00797A54">
        <w:tc>
          <w:tcPr>
            <w:tcW w:w="13100" w:type="dxa"/>
            <w:gridSpan w:val="2"/>
            <w:shd w:val="clear" w:color="auto" w:fill="FFFFFF"/>
          </w:tcPr>
          <w:p w14:paraId="4838C28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2. NATO, czyli nasi sojusznicy</w:t>
            </w:r>
          </w:p>
        </w:tc>
      </w:tr>
      <w:tr w:rsidR="007F795F" w:rsidRPr="001960B9" w14:paraId="7C7C9EBD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396560B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XII pkt 1.</w:t>
            </w:r>
          </w:p>
          <w:p w14:paraId="013CB80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116DCDED" w14:textId="77777777" w:rsidR="007F795F" w:rsidRPr="00CF199A" w:rsidRDefault="007F795F" w:rsidP="00797A5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cele i przejawy działania Organizacji Narodów Zjednoczonych i Organizacji Paktu Północnoatlantyckiego.</w:t>
            </w:r>
          </w:p>
          <w:p w14:paraId="3C81B29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56AD711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56D81E86" w14:textId="77777777" w:rsidR="007F795F" w:rsidRPr="00CF199A" w:rsidRDefault="007F795F" w:rsidP="00797A5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opisuje, na przykładach, jak realizowana jest polityka obronna Polski;</w:t>
            </w:r>
          </w:p>
          <w:p w14:paraId="3C17EA19" w14:textId="77777777" w:rsidR="007F795F" w:rsidRPr="00CF199A" w:rsidRDefault="007F795F" w:rsidP="00797A5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dlaczego powstało NATO oraz jakie są jego główne zadania;</w:t>
            </w:r>
          </w:p>
        </w:tc>
      </w:tr>
      <w:tr w:rsidR="007F795F" w:rsidRPr="001960B9" w14:paraId="065F7C6D" w14:textId="77777777" w:rsidTr="00797A54">
        <w:tc>
          <w:tcPr>
            <w:tcW w:w="6550" w:type="dxa"/>
            <w:shd w:val="clear" w:color="auto" w:fill="FFFFFF"/>
          </w:tcPr>
          <w:p w14:paraId="53E2BAC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3C2584AC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4A8491BF" w14:textId="77777777" w:rsidTr="00797A54">
        <w:trPr>
          <w:trHeight w:val="1990"/>
        </w:trPr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18350F1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XII pkt 4.</w:t>
            </w:r>
          </w:p>
          <w:p w14:paraId="469055EC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2A3D088A" w14:textId="77777777" w:rsidR="007F795F" w:rsidRPr="00CF199A" w:rsidRDefault="007F795F" w:rsidP="00797A5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działalność Polski w Organizacji Narodów Zjednoczonych, Unii Europejskiej i Organizacja Paktu Północnoatlantyckiego.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FFFFFF"/>
          </w:tcPr>
          <w:p w14:paraId="027D6CC1" w14:textId="77777777" w:rsidR="007F795F" w:rsidRPr="00CF199A" w:rsidRDefault="007F795F" w:rsidP="00797A5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wyjaśnia, jakie znaczenie dla bezpieczeństwa Polski ma nasz udział w NATO; </w:t>
            </w:r>
          </w:p>
          <w:p w14:paraId="20C1DAB1" w14:textId="77777777" w:rsidR="007F795F" w:rsidRPr="00CF199A" w:rsidRDefault="007F795F" w:rsidP="00797A5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przykłady misji pokojowych i operacji militarnych, w których biorą udział polscy żołnierze;</w:t>
            </w:r>
          </w:p>
          <w:p w14:paraId="47EF8315" w14:textId="77777777" w:rsidR="007F795F" w:rsidRPr="00CF199A" w:rsidRDefault="007F795F" w:rsidP="00797A5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396" w:hanging="3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własne stanowisko na temat udziału Polski w operacjach NATO.</w:t>
            </w:r>
          </w:p>
        </w:tc>
      </w:tr>
      <w:tr w:rsidR="007F795F" w:rsidRPr="001960B9" w14:paraId="333939FB" w14:textId="77777777" w:rsidTr="00797A54">
        <w:tc>
          <w:tcPr>
            <w:tcW w:w="13100" w:type="dxa"/>
            <w:gridSpan w:val="2"/>
            <w:shd w:val="clear" w:color="auto" w:fill="FFFFFF"/>
          </w:tcPr>
          <w:p w14:paraId="5AD8336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3. Wspólna Europa – jak i po co?</w:t>
            </w:r>
          </w:p>
        </w:tc>
      </w:tr>
      <w:tr w:rsidR="007F795F" w:rsidRPr="001960B9" w14:paraId="67C58023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35722F2C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XII pkt 2.</w:t>
            </w:r>
          </w:p>
          <w:p w14:paraId="78886E6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2500EAFF" w14:textId="77777777" w:rsidR="007F795F" w:rsidRPr="00CF199A" w:rsidRDefault="007F795F" w:rsidP="00797A5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cele działania Unii Europejskiej;</w:t>
            </w:r>
          </w:p>
          <w:p w14:paraId="2F43F04F" w14:textId="77777777" w:rsidR="007F795F" w:rsidRPr="00CF199A" w:rsidRDefault="007F795F" w:rsidP="00797A54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znajduje informacje o życiorysie politycznym Ojców Europy oraz obywateli polskich pełniących ważne funkcje w instytucjach unijnych.</w:t>
            </w:r>
          </w:p>
          <w:p w14:paraId="5C66DEF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XII pkt 3.</w:t>
            </w:r>
          </w:p>
          <w:p w14:paraId="7184828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03900B87" w14:textId="77777777" w:rsidR="007F795F" w:rsidRPr="00CF199A" w:rsidRDefault="007F795F" w:rsidP="00797A5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podstawowe korzyści związane z obecnością Polski w Unii Europejskiej dla pracowników i osób podróżujących;</w:t>
            </w:r>
          </w:p>
          <w:p w14:paraId="4816DA0A" w14:textId="77777777" w:rsidR="007F795F" w:rsidRPr="00CF199A" w:rsidRDefault="007F795F" w:rsidP="00797A5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znajduje informacje o wykorzystaniu funduszy unijnych w swojej gminie lub swoim regionie.</w:t>
            </w:r>
          </w:p>
          <w:p w14:paraId="2FB77A9D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XII pkt 4.</w:t>
            </w:r>
          </w:p>
          <w:p w14:paraId="2CE7AFB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4F4D527A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działalność Polski w Organizacji Narodów Zjednoczonych, Unii Europejskiej i Organizacja Paktu Północnoatlantyckiego.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6461FF5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lastRenderedPageBreak/>
              <w:t>Uczeń/Uczennica:</w:t>
            </w:r>
          </w:p>
          <w:p w14:paraId="1E8D9176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w jakim celu powstała Unia Europejska oraz wskazuje jej współczesne zadania;</w:t>
            </w:r>
          </w:p>
          <w:p w14:paraId="38122213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wyszukuje informacje o „Ojcach Założycielach” UE;</w:t>
            </w:r>
          </w:p>
          <w:p w14:paraId="2AB21450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wymienia główne etapy jednoczenia się Europy;</w:t>
            </w:r>
          </w:p>
          <w:p w14:paraId="0CC1F9A3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kraje należące do UE oraz te, które chciałyby do niej wstąpić i wskazuje je na mapie;</w:t>
            </w:r>
          </w:p>
          <w:p w14:paraId="08929B04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własne stanowisko na temat dalszego rozszerzania Unii;</w:t>
            </w:r>
          </w:p>
          <w:p w14:paraId="7B518FCA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określa, jakie problemy stają dziś przed państwami UE;</w:t>
            </w:r>
          </w:p>
          <w:p w14:paraId="03062016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najważniejsze instytucje UE oraz krótko określa ich zadania;</w:t>
            </w:r>
          </w:p>
          <w:p w14:paraId="1D09AE75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wskazuje główne źródła finansowania oraz </w:t>
            </w:r>
            <w:proofErr w:type="gramStart"/>
            <w:r w:rsidRPr="00CF199A">
              <w:rPr>
                <w:rFonts w:ascii="Arial" w:eastAsia="Arial" w:hAnsi="Arial" w:cs="Arial"/>
                <w:sz w:val="20"/>
                <w:szCs w:val="20"/>
              </w:rPr>
              <w:t>wydatki  UE</w:t>
            </w:r>
            <w:proofErr w:type="gramEnd"/>
            <w:r w:rsidRPr="00CF199A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7767668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z jakimi uprawnieniami i obowiązkami wiąże się obywatelstwo unijne;</w:t>
            </w:r>
          </w:p>
          <w:p w14:paraId="36A92B3B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formułuje i przedstawia własne zdanie na temat korzyści wynikających dla Polski z członkostwa w UE;</w:t>
            </w:r>
          </w:p>
          <w:p w14:paraId="12EC39CC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podaje datę wstąpienia Polski do UE;</w:t>
            </w:r>
          </w:p>
          <w:p w14:paraId="0B7205E7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wyszukuje, porządkuje i prezentuje informacje dotyczące korzystania ze środków unijnych przez polskich obywateli, przedsiębiorców i instytucje;</w:t>
            </w:r>
          </w:p>
          <w:p w14:paraId="30592AA3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ind w:left="357" w:hanging="357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wyszukuje i prezentuje informacje o obywatelach polskich pełniących ważne funkcje w instytucjach unijnych.</w:t>
            </w:r>
          </w:p>
        </w:tc>
      </w:tr>
      <w:tr w:rsidR="007F795F" w:rsidRPr="001960B9" w14:paraId="462C90BF" w14:textId="77777777" w:rsidTr="00797A54">
        <w:tc>
          <w:tcPr>
            <w:tcW w:w="6550" w:type="dxa"/>
            <w:shd w:val="clear" w:color="auto" w:fill="FFFFFF"/>
          </w:tcPr>
          <w:p w14:paraId="1ED19F2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6AD345E0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0DDFE4F9" w14:textId="77777777" w:rsidTr="00797A54">
        <w:tc>
          <w:tcPr>
            <w:tcW w:w="13100" w:type="dxa"/>
            <w:gridSpan w:val="2"/>
            <w:shd w:val="clear" w:color="auto" w:fill="FFFFFF"/>
          </w:tcPr>
          <w:p w14:paraId="36B9B84B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4. Narody Zjednoczone</w:t>
            </w:r>
          </w:p>
        </w:tc>
      </w:tr>
      <w:tr w:rsidR="007F795F" w:rsidRPr="001960B9" w14:paraId="040F9FBE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615FE21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XII pkt 1.</w:t>
            </w:r>
          </w:p>
          <w:p w14:paraId="3672ABE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6839CBA7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cele i przejawy działania Organizacji Narodów Zjednoczonych i Organizacji Paktu Północnoatlantyckiego.</w:t>
            </w:r>
          </w:p>
          <w:p w14:paraId="0C46C6D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XII pkt 4.</w:t>
            </w:r>
          </w:p>
          <w:p w14:paraId="12472C0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4F6FEC8B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przedstawia działalność Polski w Organizacji Narodów Zjednoczonych, Unii Europejskiej i Organizacja Paktu Północnoatlantyckiego.</w:t>
            </w:r>
          </w:p>
          <w:p w14:paraId="13D2639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XII pkt 5.</w:t>
            </w:r>
          </w:p>
          <w:p w14:paraId="0943828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7DF44E3C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formułuje sądy w sprawach wybranych problemów społecznych współczesnego świata;</w:t>
            </w:r>
          </w:p>
          <w:p w14:paraId="206A4D08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rozważa propozycje działań w kierunku poprawy warunków życia innych ludzi na świecie.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291A01D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lastRenderedPageBreak/>
              <w:t>Uczeń/Uczennica:</w:t>
            </w:r>
          </w:p>
          <w:p w14:paraId="65C5C8C8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jaką rolę we współczesnym świecie odgrywają organizacje międzynarodowe;</w:t>
            </w:r>
          </w:p>
          <w:p w14:paraId="6FB49086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przedstawia cele, metody działania oraz najważniejsze organy ONZ;</w:t>
            </w:r>
          </w:p>
          <w:p w14:paraId="7D1945C9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opisuje, czym zajmują się organizacje międzynarodowe działające przy ONZ;</w:t>
            </w:r>
          </w:p>
          <w:p w14:paraId="4D971971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opisuje kilka sytuacji, w których ONZ pomogła w rozwiązaniu międzynarodowego konfliktu oraz usuwaniu skutków katastrof humanitarnych;</w:t>
            </w:r>
          </w:p>
          <w:p w14:paraId="38B7F3C5" w14:textId="77777777" w:rsidR="007F795F" w:rsidRPr="00CF199A" w:rsidRDefault="007F795F" w:rsidP="00797A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kim są uchodźcy oraz na przykładach charakteryzuje ich sytuację w Polsce, w Europie i na świecie.</w:t>
            </w:r>
          </w:p>
        </w:tc>
      </w:tr>
      <w:tr w:rsidR="007F795F" w:rsidRPr="001960B9" w14:paraId="6D162C42" w14:textId="77777777" w:rsidTr="00797A54">
        <w:tc>
          <w:tcPr>
            <w:tcW w:w="13100" w:type="dxa"/>
            <w:gridSpan w:val="2"/>
            <w:shd w:val="clear" w:color="auto" w:fill="FFFFFF"/>
          </w:tcPr>
          <w:p w14:paraId="666FE0F6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5. Kraje bogate, kraje biedne</w:t>
            </w:r>
          </w:p>
        </w:tc>
      </w:tr>
      <w:tr w:rsidR="007F795F" w:rsidRPr="001960B9" w14:paraId="54F0DBCB" w14:textId="77777777" w:rsidTr="00797A54"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06ACD99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XII pkt 5.</w:t>
            </w:r>
          </w:p>
          <w:p w14:paraId="302421D7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7533007B" w14:textId="77777777" w:rsidR="007F795F" w:rsidRPr="00CF199A" w:rsidRDefault="007F795F" w:rsidP="00797A5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formułuje sądy w sprawach wybranych problemów społecznych współczesnego świata;</w:t>
            </w:r>
          </w:p>
          <w:p w14:paraId="40A6648C" w14:textId="77777777" w:rsidR="007F795F" w:rsidRPr="00CF199A" w:rsidRDefault="007F795F" w:rsidP="00797A5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rozważa propozycje działań w kierunku poprawy warunków życia innych ludzi na świecie.</w:t>
            </w:r>
          </w:p>
        </w:tc>
        <w:tc>
          <w:tcPr>
            <w:tcW w:w="6550" w:type="dxa"/>
            <w:tcBorders>
              <w:bottom w:val="single" w:sz="4" w:space="0" w:color="000000"/>
            </w:tcBorders>
            <w:shd w:val="clear" w:color="auto" w:fill="auto"/>
          </w:tcPr>
          <w:p w14:paraId="4A6C1E0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t>Uczeń/Uczennica:</w:t>
            </w:r>
          </w:p>
          <w:p w14:paraId="30C9FF11" w14:textId="77777777" w:rsidR="007F795F" w:rsidRPr="00CF199A" w:rsidRDefault="007F795F" w:rsidP="00797A5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różnice między krajami globalnego Południa i globalnej Północy;</w:t>
            </w:r>
          </w:p>
          <w:p w14:paraId="504AEBF1" w14:textId="77777777" w:rsidR="007F795F" w:rsidRPr="00CF199A" w:rsidRDefault="007F795F" w:rsidP="00797A5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 na mapie kilka krajów zaliczanych do bogatej Północy i do biednego Południa;</w:t>
            </w:r>
          </w:p>
          <w:p w14:paraId="654A624D" w14:textId="77777777" w:rsidR="007F795F" w:rsidRPr="00CF199A" w:rsidRDefault="007F795F" w:rsidP="00797A5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uzasadnia zależność krajów Południa od krajów Północy oraz ich mieszkańców;</w:t>
            </w:r>
          </w:p>
          <w:p w14:paraId="71AA176F" w14:textId="77777777" w:rsidR="007F795F" w:rsidRPr="00CF199A" w:rsidRDefault="007F795F" w:rsidP="00797A5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wskazuje i uzasadnia działania, które można podejmować, by poprawić </w:t>
            </w:r>
            <w:proofErr w:type="gramStart"/>
            <w:r w:rsidRPr="00CF199A">
              <w:rPr>
                <w:rFonts w:ascii="Arial" w:eastAsia="Arial" w:hAnsi="Arial" w:cs="Arial"/>
                <w:sz w:val="20"/>
                <w:szCs w:val="20"/>
              </w:rPr>
              <w:t>sytuację  mieszkańców</w:t>
            </w:r>
            <w:proofErr w:type="gram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globalnego Południa;</w:t>
            </w:r>
          </w:p>
          <w:p w14:paraId="2551FA02" w14:textId="77777777" w:rsidR="007F795F" w:rsidRPr="00CF199A" w:rsidRDefault="007F795F" w:rsidP="00797A5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poszukuje i przedstawia informacje na temat polskich organizacji pozarządowych niosących pomoc humanitarną i rozwojową mieszkańcom krajów ubogich.</w:t>
            </w:r>
          </w:p>
        </w:tc>
      </w:tr>
    </w:tbl>
    <w:p w14:paraId="372CD602" w14:textId="2F5BBDC5" w:rsidR="007F795F" w:rsidRPr="001960B9" w:rsidRDefault="007F795F" w:rsidP="007F795F"/>
    <w:tbl>
      <w:tblPr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550"/>
        <w:gridCol w:w="6550"/>
      </w:tblGrid>
      <w:tr w:rsidR="007F795F" w:rsidRPr="001960B9" w14:paraId="6E6E8661" w14:textId="77777777" w:rsidTr="00797A54">
        <w:tc>
          <w:tcPr>
            <w:tcW w:w="6550" w:type="dxa"/>
            <w:shd w:val="clear" w:color="auto" w:fill="FFFFFF"/>
          </w:tcPr>
          <w:p w14:paraId="4E1AEDB5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PODSTAWA PROGRAMOWA</w:t>
            </w:r>
          </w:p>
        </w:tc>
        <w:tc>
          <w:tcPr>
            <w:tcW w:w="6550" w:type="dxa"/>
            <w:shd w:val="clear" w:color="auto" w:fill="FFFFFF"/>
          </w:tcPr>
          <w:p w14:paraId="7A1E1091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ZAKŁADANE OSIĄGNIĘCIA UCZNIA</w:t>
            </w:r>
          </w:p>
        </w:tc>
      </w:tr>
      <w:tr w:rsidR="007F795F" w:rsidRPr="001960B9" w14:paraId="5188C30A" w14:textId="77777777" w:rsidTr="00797A54">
        <w:tc>
          <w:tcPr>
            <w:tcW w:w="13100" w:type="dxa"/>
            <w:gridSpan w:val="2"/>
            <w:shd w:val="clear" w:color="auto" w:fill="FFFFFF"/>
          </w:tcPr>
          <w:p w14:paraId="2126333F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6. Globalizacja, czyli nawzajem od siebie zależymy</w:t>
            </w:r>
          </w:p>
        </w:tc>
      </w:tr>
      <w:tr w:rsidR="007F795F" w:rsidRPr="001960B9" w14:paraId="26B058E3" w14:textId="77777777" w:rsidTr="00797A54">
        <w:tc>
          <w:tcPr>
            <w:tcW w:w="6550" w:type="dxa"/>
            <w:shd w:val="clear" w:color="auto" w:fill="auto"/>
          </w:tcPr>
          <w:p w14:paraId="06AF3798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b/>
                <w:sz w:val="20"/>
                <w:szCs w:val="20"/>
              </w:rPr>
              <w:t>Dział XII pkt 5.</w:t>
            </w:r>
          </w:p>
          <w:p w14:paraId="0AF47759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Uczeń:</w:t>
            </w:r>
          </w:p>
          <w:p w14:paraId="5F933C7D" w14:textId="77777777" w:rsidR="007F795F" w:rsidRPr="00CF199A" w:rsidRDefault="007F795F" w:rsidP="00797A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formułuje sądy w sprawach wybranych problemów społecznych współczesnego świata;</w:t>
            </w:r>
          </w:p>
          <w:p w14:paraId="2E84793A" w14:textId="77777777" w:rsidR="007F795F" w:rsidRPr="00CF199A" w:rsidRDefault="007F795F" w:rsidP="00797A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rozważa propozycje działań w kierunku poprawy warunków życia innych ludzi na świecie.</w:t>
            </w:r>
          </w:p>
        </w:tc>
        <w:tc>
          <w:tcPr>
            <w:tcW w:w="6550" w:type="dxa"/>
            <w:shd w:val="clear" w:color="auto" w:fill="auto"/>
          </w:tcPr>
          <w:p w14:paraId="2B2B7C8A" w14:textId="77777777" w:rsidR="007F795F" w:rsidRPr="00CF199A" w:rsidRDefault="007F795F" w:rsidP="00797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99A">
              <w:rPr>
                <w:rFonts w:ascii="Arial" w:hAnsi="Arial" w:cs="Arial"/>
                <w:sz w:val="20"/>
                <w:szCs w:val="20"/>
              </w:rPr>
              <w:lastRenderedPageBreak/>
              <w:t>Uczeń/Uczennica:</w:t>
            </w:r>
          </w:p>
          <w:p w14:paraId="3E558523" w14:textId="77777777" w:rsidR="007F795F" w:rsidRPr="00CF199A" w:rsidRDefault="007F795F" w:rsidP="00797A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wyjaśnia, na czym polega zjawisko globalizacji oraz podaje jej przykłady;</w:t>
            </w:r>
          </w:p>
          <w:p w14:paraId="71E162BC" w14:textId="77777777" w:rsidR="007F795F" w:rsidRPr="00CF199A" w:rsidRDefault="007F795F" w:rsidP="00797A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lastRenderedPageBreak/>
              <w:t>wymienia i ilustruje przykładami pozytywne i negatywne skutki globalizacji;</w:t>
            </w:r>
          </w:p>
          <w:p w14:paraId="6E95AA06" w14:textId="77777777" w:rsidR="007F795F" w:rsidRPr="00CF199A" w:rsidRDefault="007F795F" w:rsidP="00797A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wskazuje, na przykładzie codziennego życia, przykłady zależności pomiędzy sobą a światem;</w:t>
            </w:r>
          </w:p>
          <w:p w14:paraId="7EA89F63" w14:textId="77777777" w:rsidR="007F795F" w:rsidRPr="00CF199A" w:rsidRDefault="007F795F" w:rsidP="00797A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podaje przykłady naszych codziennych </w:t>
            </w:r>
            <w:proofErr w:type="spellStart"/>
            <w:r w:rsidRPr="00CF199A">
              <w:rPr>
                <w:rFonts w:ascii="Arial" w:eastAsia="Arial" w:hAnsi="Arial" w:cs="Arial"/>
                <w:sz w:val="20"/>
                <w:szCs w:val="20"/>
              </w:rPr>
              <w:t>zachowań</w:t>
            </w:r>
            <w:proofErr w:type="spellEnd"/>
            <w:r w:rsidRPr="00CF199A">
              <w:rPr>
                <w:rFonts w:ascii="Arial" w:eastAsia="Arial" w:hAnsi="Arial" w:cs="Arial"/>
                <w:sz w:val="20"/>
                <w:szCs w:val="20"/>
              </w:rPr>
              <w:t>, które mogą wpływać na życie innych ludzi oraz losy całego świata;</w:t>
            </w:r>
          </w:p>
          <w:p w14:paraId="25F798DF" w14:textId="77777777" w:rsidR="007F795F" w:rsidRPr="00CF199A" w:rsidRDefault="007F795F" w:rsidP="00797A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sz w:val="20"/>
                <w:szCs w:val="20"/>
              </w:rPr>
            </w:pPr>
            <w:r w:rsidRPr="00CF199A">
              <w:rPr>
                <w:rFonts w:ascii="Arial" w:eastAsia="Arial" w:hAnsi="Arial" w:cs="Arial"/>
                <w:sz w:val="20"/>
                <w:szCs w:val="20"/>
              </w:rPr>
              <w:t>wymienia główne problemy współczesnego świata, które jego/</w:t>
            </w:r>
            <w:proofErr w:type="gramStart"/>
            <w:r w:rsidRPr="00CF199A">
              <w:rPr>
                <w:rFonts w:ascii="Arial" w:eastAsia="Arial" w:hAnsi="Arial" w:cs="Arial"/>
                <w:sz w:val="20"/>
                <w:szCs w:val="20"/>
              </w:rPr>
              <w:t>jej  zdaniem</w:t>
            </w:r>
            <w:proofErr w:type="gramEnd"/>
            <w:r w:rsidRPr="00CF199A">
              <w:rPr>
                <w:rFonts w:ascii="Arial" w:eastAsia="Arial" w:hAnsi="Arial" w:cs="Arial"/>
                <w:sz w:val="20"/>
                <w:szCs w:val="20"/>
              </w:rPr>
              <w:t xml:space="preserve"> zagrażają pokojowi, dobrobytowi i przetrwaniu ludzkości.</w:t>
            </w:r>
          </w:p>
        </w:tc>
      </w:tr>
    </w:tbl>
    <w:p w14:paraId="18A958F0" w14:textId="77777777" w:rsidR="007F795F" w:rsidRDefault="007F795F"/>
    <w:sectPr w:rsidR="007F795F" w:rsidSect="007F79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010"/>
    <w:multiLevelType w:val="multilevel"/>
    <w:tmpl w:val="EA8C8D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E874C1"/>
    <w:multiLevelType w:val="multilevel"/>
    <w:tmpl w:val="B044C2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2B25A6"/>
    <w:multiLevelType w:val="multilevel"/>
    <w:tmpl w:val="2AC2C3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6A7573"/>
    <w:multiLevelType w:val="hybridMultilevel"/>
    <w:tmpl w:val="07687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96D75"/>
    <w:multiLevelType w:val="multilevel"/>
    <w:tmpl w:val="EC7E61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C23678"/>
    <w:multiLevelType w:val="multilevel"/>
    <w:tmpl w:val="96B062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9151F9D"/>
    <w:multiLevelType w:val="multilevel"/>
    <w:tmpl w:val="FC54C9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9274A66"/>
    <w:multiLevelType w:val="multilevel"/>
    <w:tmpl w:val="E104D3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9A3559D"/>
    <w:multiLevelType w:val="multilevel"/>
    <w:tmpl w:val="4AA861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B0C702D"/>
    <w:multiLevelType w:val="multilevel"/>
    <w:tmpl w:val="5FB4DA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275915"/>
    <w:multiLevelType w:val="multilevel"/>
    <w:tmpl w:val="7FE60F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E9472FC"/>
    <w:multiLevelType w:val="multilevel"/>
    <w:tmpl w:val="ECFE5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12B579D"/>
    <w:multiLevelType w:val="multilevel"/>
    <w:tmpl w:val="E9808E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44E33E1"/>
    <w:multiLevelType w:val="multilevel"/>
    <w:tmpl w:val="FCC82B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59E0351"/>
    <w:multiLevelType w:val="multilevel"/>
    <w:tmpl w:val="E3CE0B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5A1687A"/>
    <w:multiLevelType w:val="multilevel"/>
    <w:tmpl w:val="96E44A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5CB3C51"/>
    <w:multiLevelType w:val="multilevel"/>
    <w:tmpl w:val="3EC439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7B524AF"/>
    <w:multiLevelType w:val="multilevel"/>
    <w:tmpl w:val="27A2F3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8791C8F"/>
    <w:multiLevelType w:val="multilevel"/>
    <w:tmpl w:val="B0B0EB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912725F"/>
    <w:multiLevelType w:val="multilevel"/>
    <w:tmpl w:val="0BE47D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951014F"/>
    <w:multiLevelType w:val="multilevel"/>
    <w:tmpl w:val="AE6CD5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B1F32A6"/>
    <w:multiLevelType w:val="multilevel"/>
    <w:tmpl w:val="935476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1DF748CB"/>
    <w:multiLevelType w:val="multilevel"/>
    <w:tmpl w:val="D0303C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07B4DCB"/>
    <w:multiLevelType w:val="multilevel"/>
    <w:tmpl w:val="6FF69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0B44957"/>
    <w:multiLevelType w:val="multilevel"/>
    <w:tmpl w:val="7FEC06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3604B60"/>
    <w:multiLevelType w:val="multilevel"/>
    <w:tmpl w:val="B6A460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3872764"/>
    <w:multiLevelType w:val="multilevel"/>
    <w:tmpl w:val="B308F0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60A787A"/>
    <w:multiLevelType w:val="multilevel"/>
    <w:tmpl w:val="4A3E95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6A94A71"/>
    <w:multiLevelType w:val="multilevel"/>
    <w:tmpl w:val="392831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29A132CC"/>
    <w:multiLevelType w:val="multilevel"/>
    <w:tmpl w:val="FDD20C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AF11D6B"/>
    <w:multiLevelType w:val="multilevel"/>
    <w:tmpl w:val="6CC4F8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D9269CA"/>
    <w:multiLevelType w:val="multilevel"/>
    <w:tmpl w:val="5010D2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2DE13CE2"/>
    <w:multiLevelType w:val="multilevel"/>
    <w:tmpl w:val="DDB631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2F4656BD"/>
    <w:multiLevelType w:val="multilevel"/>
    <w:tmpl w:val="8EC803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2F9D540F"/>
    <w:multiLevelType w:val="multilevel"/>
    <w:tmpl w:val="331055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30932B6F"/>
    <w:multiLevelType w:val="multilevel"/>
    <w:tmpl w:val="F5FE93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2F64CA4"/>
    <w:multiLevelType w:val="multilevel"/>
    <w:tmpl w:val="CD56E4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4345D58"/>
    <w:multiLevelType w:val="multilevel"/>
    <w:tmpl w:val="921CD8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34B71A9B"/>
    <w:multiLevelType w:val="multilevel"/>
    <w:tmpl w:val="D9AA07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36E47D47"/>
    <w:multiLevelType w:val="multilevel"/>
    <w:tmpl w:val="E6DC3B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3795183F"/>
    <w:multiLevelType w:val="multilevel"/>
    <w:tmpl w:val="D1A896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3ABE4B5F"/>
    <w:multiLevelType w:val="multilevel"/>
    <w:tmpl w:val="9F9802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07C1493"/>
    <w:multiLevelType w:val="multilevel"/>
    <w:tmpl w:val="E25682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417F79DF"/>
    <w:multiLevelType w:val="multilevel"/>
    <w:tmpl w:val="4F6438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41F173EC"/>
    <w:multiLevelType w:val="multilevel"/>
    <w:tmpl w:val="FED246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2B435BA"/>
    <w:multiLevelType w:val="multilevel"/>
    <w:tmpl w:val="9C946B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3B40AEC"/>
    <w:multiLevelType w:val="multilevel"/>
    <w:tmpl w:val="4D38EC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4DA2BA8"/>
    <w:multiLevelType w:val="multilevel"/>
    <w:tmpl w:val="199616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46086F5B"/>
    <w:multiLevelType w:val="multilevel"/>
    <w:tmpl w:val="9CBEAE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9882122"/>
    <w:multiLevelType w:val="multilevel"/>
    <w:tmpl w:val="B13A74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B734F86"/>
    <w:multiLevelType w:val="multilevel"/>
    <w:tmpl w:val="2DBCFA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4C897AA2"/>
    <w:multiLevelType w:val="multilevel"/>
    <w:tmpl w:val="FBC435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4D5B5EEA"/>
    <w:multiLevelType w:val="multilevel"/>
    <w:tmpl w:val="F96C51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4D794F25"/>
    <w:multiLevelType w:val="multilevel"/>
    <w:tmpl w:val="023875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4DC71EF1"/>
    <w:multiLevelType w:val="multilevel"/>
    <w:tmpl w:val="95E285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4EFD0214"/>
    <w:multiLevelType w:val="multilevel"/>
    <w:tmpl w:val="D0C0DF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51F4348E"/>
    <w:multiLevelType w:val="multilevel"/>
    <w:tmpl w:val="CBFE7C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521D5934"/>
    <w:multiLevelType w:val="multilevel"/>
    <w:tmpl w:val="B6FC50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522F0B86"/>
    <w:multiLevelType w:val="hybridMultilevel"/>
    <w:tmpl w:val="978C5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260738E"/>
    <w:multiLevelType w:val="multilevel"/>
    <w:tmpl w:val="D11470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2BB0FCC"/>
    <w:multiLevelType w:val="hybridMultilevel"/>
    <w:tmpl w:val="8CCC1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C83C1C"/>
    <w:multiLevelType w:val="multilevel"/>
    <w:tmpl w:val="8496EE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55FD2580"/>
    <w:multiLevelType w:val="multilevel"/>
    <w:tmpl w:val="9690A4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5EB2154C"/>
    <w:multiLevelType w:val="multilevel"/>
    <w:tmpl w:val="5E6231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00607C3"/>
    <w:multiLevelType w:val="multilevel"/>
    <w:tmpl w:val="D2BE5C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630A4D84"/>
    <w:multiLevelType w:val="multilevel"/>
    <w:tmpl w:val="F82EB7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650C58B1"/>
    <w:multiLevelType w:val="multilevel"/>
    <w:tmpl w:val="8084D5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8026579"/>
    <w:multiLevelType w:val="multilevel"/>
    <w:tmpl w:val="46769A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69855DB4"/>
    <w:multiLevelType w:val="multilevel"/>
    <w:tmpl w:val="317232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69AE0554"/>
    <w:multiLevelType w:val="multilevel"/>
    <w:tmpl w:val="44EEB8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70F66E79"/>
    <w:multiLevelType w:val="multilevel"/>
    <w:tmpl w:val="C9B234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18851CB"/>
    <w:multiLevelType w:val="multilevel"/>
    <w:tmpl w:val="43B264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9946730"/>
    <w:multiLevelType w:val="multilevel"/>
    <w:tmpl w:val="AE081F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7A03221E"/>
    <w:multiLevelType w:val="multilevel"/>
    <w:tmpl w:val="113C7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7C495AB3"/>
    <w:multiLevelType w:val="multilevel"/>
    <w:tmpl w:val="87FC35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7E402DF4"/>
    <w:multiLevelType w:val="multilevel"/>
    <w:tmpl w:val="44865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7E932D3E"/>
    <w:multiLevelType w:val="multilevel"/>
    <w:tmpl w:val="D64834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7F38683D"/>
    <w:multiLevelType w:val="multilevel"/>
    <w:tmpl w:val="7B18C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5"/>
  </w:num>
  <w:num w:numId="2">
    <w:abstractNumId w:val="42"/>
  </w:num>
  <w:num w:numId="3">
    <w:abstractNumId w:val="32"/>
  </w:num>
  <w:num w:numId="4">
    <w:abstractNumId w:val="34"/>
  </w:num>
  <w:num w:numId="5">
    <w:abstractNumId w:val="20"/>
  </w:num>
  <w:num w:numId="6">
    <w:abstractNumId w:val="72"/>
  </w:num>
  <w:num w:numId="7">
    <w:abstractNumId w:val="54"/>
  </w:num>
  <w:num w:numId="8">
    <w:abstractNumId w:val="15"/>
  </w:num>
  <w:num w:numId="9">
    <w:abstractNumId w:val="75"/>
  </w:num>
  <w:num w:numId="10">
    <w:abstractNumId w:val="48"/>
  </w:num>
  <w:num w:numId="11">
    <w:abstractNumId w:val="10"/>
  </w:num>
  <w:num w:numId="12">
    <w:abstractNumId w:val="73"/>
  </w:num>
  <w:num w:numId="13">
    <w:abstractNumId w:val="51"/>
  </w:num>
  <w:num w:numId="14">
    <w:abstractNumId w:val="69"/>
  </w:num>
  <w:num w:numId="15">
    <w:abstractNumId w:val="53"/>
  </w:num>
  <w:num w:numId="16">
    <w:abstractNumId w:val="38"/>
  </w:num>
  <w:num w:numId="17">
    <w:abstractNumId w:val="77"/>
  </w:num>
  <w:num w:numId="18">
    <w:abstractNumId w:val="27"/>
  </w:num>
  <w:num w:numId="19">
    <w:abstractNumId w:val="44"/>
  </w:num>
  <w:num w:numId="20">
    <w:abstractNumId w:val="62"/>
  </w:num>
  <w:num w:numId="21">
    <w:abstractNumId w:val="14"/>
  </w:num>
  <w:num w:numId="22">
    <w:abstractNumId w:val="49"/>
  </w:num>
  <w:num w:numId="23">
    <w:abstractNumId w:val="41"/>
  </w:num>
  <w:num w:numId="24">
    <w:abstractNumId w:val="1"/>
  </w:num>
  <w:num w:numId="25">
    <w:abstractNumId w:val="35"/>
  </w:num>
  <w:num w:numId="26">
    <w:abstractNumId w:val="16"/>
  </w:num>
  <w:num w:numId="27">
    <w:abstractNumId w:val="74"/>
  </w:num>
  <w:num w:numId="28">
    <w:abstractNumId w:val="57"/>
  </w:num>
  <w:num w:numId="29">
    <w:abstractNumId w:val="0"/>
  </w:num>
  <w:num w:numId="30">
    <w:abstractNumId w:val="9"/>
  </w:num>
  <w:num w:numId="31">
    <w:abstractNumId w:val="68"/>
  </w:num>
  <w:num w:numId="32">
    <w:abstractNumId w:val="24"/>
  </w:num>
  <w:num w:numId="33">
    <w:abstractNumId w:val="63"/>
  </w:num>
  <w:num w:numId="34">
    <w:abstractNumId w:val="23"/>
  </w:num>
  <w:num w:numId="35">
    <w:abstractNumId w:val="17"/>
  </w:num>
  <w:num w:numId="36">
    <w:abstractNumId w:val="18"/>
  </w:num>
  <w:num w:numId="37">
    <w:abstractNumId w:val="55"/>
  </w:num>
  <w:num w:numId="38">
    <w:abstractNumId w:val="4"/>
  </w:num>
  <w:num w:numId="39">
    <w:abstractNumId w:val="6"/>
  </w:num>
  <w:num w:numId="40">
    <w:abstractNumId w:val="64"/>
  </w:num>
  <w:num w:numId="41">
    <w:abstractNumId w:val="11"/>
  </w:num>
  <w:num w:numId="42">
    <w:abstractNumId w:val="25"/>
  </w:num>
  <w:num w:numId="43">
    <w:abstractNumId w:val="33"/>
  </w:num>
  <w:num w:numId="44">
    <w:abstractNumId w:val="76"/>
  </w:num>
  <w:num w:numId="45">
    <w:abstractNumId w:val="59"/>
  </w:num>
  <w:num w:numId="46">
    <w:abstractNumId w:val="22"/>
  </w:num>
  <w:num w:numId="47">
    <w:abstractNumId w:val="28"/>
  </w:num>
  <w:num w:numId="48">
    <w:abstractNumId w:val="43"/>
  </w:num>
  <w:num w:numId="49">
    <w:abstractNumId w:val="13"/>
  </w:num>
  <w:num w:numId="50">
    <w:abstractNumId w:val="70"/>
  </w:num>
  <w:num w:numId="51">
    <w:abstractNumId w:val="36"/>
  </w:num>
  <w:num w:numId="52">
    <w:abstractNumId w:val="50"/>
  </w:num>
  <w:num w:numId="53">
    <w:abstractNumId w:val="7"/>
  </w:num>
  <w:num w:numId="54">
    <w:abstractNumId w:val="56"/>
  </w:num>
  <w:num w:numId="55">
    <w:abstractNumId w:val="12"/>
  </w:num>
  <w:num w:numId="56">
    <w:abstractNumId w:val="19"/>
  </w:num>
  <w:num w:numId="57">
    <w:abstractNumId w:val="66"/>
  </w:num>
  <w:num w:numId="58">
    <w:abstractNumId w:val="8"/>
  </w:num>
  <w:num w:numId="59">
    <w:abstractNumId w:val="21"/>
  </w:num>
  <w:num w:numId="60">
    <w:abstractNumId w:val="52"/>
  </w:num>
  <w:num w:numId="61">
    <w:abstractNumId w:val="65"/>
  </w:num>
  <w:num w:numId="62">
    <w:abstractNumId w:val="37"/>
  </w:num>
  <w:num w:numId="63">
    <w:abstractNumId w:val="26"/>
  </w:num>
  <w:num w:numId="64">
    <w:abstractNumId w:val="29"/>
  </w:num>
  <w:num w:numId="65">
    <w:abstractNumId w:val="39"/>
  </w:num>
  <w:num w:numId="66">
    <w:abstractNumId w:val="40"/>
  </w:num>
  <w:num w:numId="67">
    <w:abstractNumId w:val="30"/>
  </w:num>
  <w:num w:numId="68">
    <w:abstractNumId w:val="31"/>
  </w:num>
  <w:num w:numId="69">
    <w:abstractNumId w:val="71"/>
  </w:num>
  <w:num w:numId="70">
    <w:abstractNumId w:val="46"/>
  </w:num>
  <w:num w:numId="71">
    <w:abstractNumId w:val="47"/>
  </w:num>
  <w:num w:numId="72">
    <w:abstractNumId w:val="5"/>
  </w:num>
  <w:num w:numId="73">
    <w:abstractNumId w:val="2"/>
  </w:num>
  <w:num w:numId="74">
    <w:abstractNumId w:val="61"/>
  </w:num>
  <w:num w:numId="75">
    <w:abstractNumId w:val="67"/>
  </w:num>
  <w:num w:numId="76">
    <w:abstractNumId w:val="58"/>
  </w:num>
  <w:num w:numId="77">
    <w:abstractNumId w:val="60"/>
  </w:num>
  <w:num w:numId="78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9E"/>
    <w:rsid w:val="00085356"/>
    <w:rsid w:val="001B5988"/>
    <w:rsid w:val="00300516"/>
    <w:rsid w:val="004A709E"/>
    <w:rsid w:val="007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194E"/>
  <w15:chartTrackingRefBased/>
  <w15:docId w15:val="{C405E640-380C-4EC7-88E8-DA822DE6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7F795F"/>
    <w:pPr>
      <w:keepNext/>
      <w:widowControl w:val="0"/>
      <w:spacing w:before="240" w:after="60"/>
      <w:outlineLvl w:val="0"/>
    </w:pPr>
    <w:rPr>
      <w:rFonts w:ascii="Cambria" w:eastAsia="Cambria" w:hAnsi="Cambria" w:cs="Cambria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rsid w:val="007F795F"/>
    <w:pPr>
      <w:keepNext/>
      <w:keepLines/>
      <w:widowControl w:val="0"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rsid w:val="007F795F"/>
    <w:pPr>
      <w:keepNext/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rsid w:val="007F795F"/>
    <w:pPr>
      <w:keepNext/>
      <w:keepLines/>
      <w:widowControl w:val="0"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rsid w:val="007F795F"/>
    <w:pPr>
      <w:keepNext/>
      <w:keepLines/>
      <w:widowControl w:val="0"/>
      <w:spacing w:before="220" w:after="40"/>
      <w:outlineLvl w:val="4"/>
    </w:pPr>
    <w:rPr>
      <w:rFonts w:ascii="Calibri" w:eastAsia="Calibri" w:hAnsi="Calibri" w:cs="Calibri"/>
      <w:b/>
      <w:lang w:eastAsia="pl-PL"/>
    </w:rPr>
  </w:style>
  <w:style w:type="paragraph" w:styleId="Nagwek6">
    <w:name w:val="heading 6"/>
    <w:basedOn w:val="Normalny"/>
    <w:next w:val="Normalny"/>
    <w:link w:val="Nagwek6Znak"/>
    <w:rsid w:val="007F795F"/>
    <w:pPr>
      <w:keepNext/>
      <w:keepLines/>
      <w:widowControl w:val="0"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09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F795F"/>
    <w:rPr>
      <w:rFonts w:ascii="Cambria" w:eastAsia="Cambria" w:hAnsi="Cambria" w:cs="Cambria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F795F"/>
    <w:rPr>
      <w:rFonts w:ascii="Calibri" w:eastAsia="Calibri" w:hAnsi="Calibri" w:cs="Calibri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7F795F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F795F"/>
    <w:rPr>
      <w:rFonts w:ascii="Calibri" w:eastAsia="Calibri" w:hAnsi="Calibri" w:cs="Calibri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F795F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7F795F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7F795F"/>
    <w:pPr>
      <w:widowControl w:val="0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7F795F"/>
    <w:pPr>
      <w:keepNext/>
      <w:keepLines/>
      <w:widowControl w:val="0"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7F795F"/>
    <w:rPr>
      <w:rFonts w:ascii="Calibri" w:eastAsia="Calibri" w:hAnsi="Calibri" w:cs="Calibri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7F795F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7F795F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95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795F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795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F795F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5F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5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7232</Words>
  <Characters>43392</Characters>
  <Application>Microsoft Office Word</Application>
  <DocSecurity>0</DocSecurity>
  <Lines>361</Lines>
  <Paragraphs>101</Paragraphs>
  <ScaleCrop>false</ScaleCrop>
  <Company/>
  <LinksUpToDate>false</LinksUpToDate>
  <CharactersWithSpaces>50523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MKK</dc:creator>
  <cp:keywords/>
  <dc:description/>
  <cp:lastModifiedBy>MKK</cp:lastModifiedBy>
  <cp:revision>5</cp:revision>
  <dcterms:created xsi:type="dcterms:W3CDTF">2020-08-29T20:40:00Z</dcterms:created>
  <dcterms:modified xsi:type="dcterms:W3CDTF">2020-08-29T20:58:00Z</dcterms:modified>
</cp:coreProperties>
</file>